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653953" w:rsidRDefault="00653953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2640D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640DD" w:rsidRPr="002640D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664DC" w:rsidRPr="002640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40DD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B572FE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65395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6539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63AB8" w:rsidRPr="0065395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01757E" w:rsidRDefault="00E21C8D" w:rsidP="000175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проекту: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57E" w:rsidRP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Проект </w:t>
      </w:r>
      <w:r w:rsidR="00836216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правил землепользования и застройки</w:t>
      </w:r>
      <w:r w:rsidR="0001757E" w:rsidRP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Павловского муниципальн</w:t>
      </w:r>
      <w:r w:rsid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ого округа </w:t>
      </w:r>
      <w:r w:rsidR="0001757E" w:rsidRPr="0001757E">
        <w:rPr>
          <w:rFonts w:ascii="Times New Roman" w:hAnsi="Times New Roman" w:cs="Times New Roman"/>
          <w:color w:val="000000"/>
          <w:sz w:val="28"/>
          <w:szCs w:val="28"/>
          <w:u w:val="single"/>
        </w:rPr>
        <w:t>Нижегородской области</w:t>
      </w:r>
      <w:r w:rsidR="0050348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36216">
        <w:rPr>
          <w:rFonts w:ascii="Times New Roman" w:hAnsi="Times New Roman" w:cs="Times New Roman"/>
          <w:sz w:val="28"/>
          <w:szCs w:val="28"/>
        </w:rPr>
        <w:t>______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C872D6" w:rsidRPr="0034648B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Профсоюзная, д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ом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</w:p>
    <w:p w:rsidR="00E21C8D" w:rsidRPr="001F4C98" w:rsidRDefault="003B178E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0C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01757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актовый зал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E4E5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декабря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1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часов </w:t>
      </w:r>
      <w:r w:rsidR="000175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30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0491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E4E5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242" w:rsidRPr="00AF2EC9" w:rsidRDefault="00E21C8D" w:rsidP="00E441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E441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E44154" w:rsidRPr="00E44154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градостроительной деятельности и развития </w:t>
      </w:r>
      <w:r w:rsidR="00E44154" w:rsidRPr="00E44154">
        <w:rPr>
          <w:rFonts w:ascii="Times New Roman" w:hAnsi="Times New Roman" w:cs="Times New Roman"/>
          <w:sz w:val="28"/>
          <w:szCs w:val="28"/>
        </w:rPr>
        <w:t>_________</w:t>
      </w:r>
      <w:r w:rsidR="00E44154" w:rsidRPr="00E44154">
        <w:rPr>
          <w:rFonts w:ascii="Times New Roman" w:hAnsi="Times New Roman" w:cs="Times New Roman"/>
          <w:sz w:val="28"/>
          <w:szCs w:val="28"/>
          <w:u w:val="single"/>
        </w:rPr>
        <w:t xml:space="preserve">агломераций Нижегородской </w:t>
      </w:r>
      <w:r w:rsidR="00E44154" w:rsidRPr="00F32F0D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AF2EC9" w:rsidRPr="00F32F0D">
        <w:rPr>
          <w:rFonts w:ascii="Times New Roman" w:hAnsi="Times New Roman" w:cs="Times New Roman"/>
          <w:sz w:val="28"/>
          <w:szCs w:val="28"/>
          <w:u w:val="single"/>
        </w:rPr>
        <w:t xml:space="preserve">, ИНН </w:t>
      </w:r>
      <w:r w:rsidR="00F32F0D" w:rsidRPr="00F32F0D">
        <w:rPr>
          <w:rFonts w:ascii="Times New Roman" w:hAnsi="Times New Roman" w:cs="Times New Roman"/>
          <w:sz w:val="28"/>
          <w:szCs w:val="28"/>
          <w:u w:val="single"/>
        </w:rPr>
        <w:t>526015900</w:t>
      </w:r>
      <w:r w:rsidR="00F32F0D" w:rsidRPr="00A55B58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AF2EC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Pr="00B376BB" w:rsidRDefault="00B376BB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F19" w:rsidRDefault="00B376BB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E21C8D"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азработчик проекта</w:t>
      </w:r>
      <w:r w:rsidR="00FE6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0B76" w:rsidRPr="0077756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Государственное бюджетное учреждение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376BB" w:rsidRPr="00B376BB" w:rsidRDefault="00FE6F19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Нижегородской области «Институт развития агломерации Нижегородской области»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ИНН </w:t>
      </w:r>
      <w:r w:rsidR="00D241D7" w:rsidRPr="00F52F77">
        <w:rPr>
          <w:rFonts w:ascii="Times New Roman" w:hAnsi="Times New Roman" w:cs="Times New Roman"/>
          <w:sz w:val="28"/>
          <w:szCs w:val="28"/>
          <w:u w:val="single"/>
        </w:rPr>
        <w:t xml:space="preserve">5257063280 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D241D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40B76"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B376BB" w:rsidRDefault="00B376BB" w:rsidP="00B376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37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«Павловский 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металлист» от </w:t>
      </w:r>
      <w:r w:rsidR="003641B6" w:rsidRPr="000959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9592A" w:rsidRPr="0009592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 w:rsidRPr="0009592A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641B6" w:rsidRPr="0009592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55A01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641B6" w:rsidRPr="0009592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09592A" w:rsidRPr="0009592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42DC4" w:rsidRPr="0009592A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на официальном сайте 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8" w:history="1">
        <w:r w:rsidR="00995E88" w:rsidRPr="00995E88">
          <w:rPr>
            <w:rStyle w:val="a5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995E88" w:rsidRPr="00995E88">
        <w:rPr>
          <w:rFonts w:ascii="Times New Roman" w:hAnsi="Times New Roman" w:cs="Times New Roman"/>
          <w:sz w:val="28"/>
          <w:szCs w:val="28"/>
          <w:u w:val="single"/>
        </w:rPr>
        <w:t xml:space="preserve"> в разделе «Градостроительная деятельность»</w:t>
      </w:r>
      <w:r w:rsidR="00A70A8F" w:rsidRPr="00995E8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проекта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3641B6" w:rsidRPr="004D075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D0755" w:rsidRPr="004D075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604D8B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 w:rsidRPr="004D0755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604D8B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41B6" w:rsidRPr="004D075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280753" w:rsidRPr="004D075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604D8B" w:rsidRPr="004D07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1B6" w:rsidRPr="004D075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604D8B" w:rsidRPr="002807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28075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41B6" w:rsidRPr="002807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641B6">
        <w:rPr>
          <w:rFonts w:ascii="Times New Roman" w:hAnsi="Times New Roman" w:cs="Times New Roman"/>
          <w:sz w:val="28"/>
          <w:szCs w:val="28"/>
          <w:u w:val="single"/>
        </w:rPr>
        <w:t xml:space="preserve"> 14:00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асы работы: </w:t>
      </w:r>
      <w:r w:rsidR="005D2EFC" w:rsidRPr="005D2EFC">
        <w:rPr>
          <w:rFonts w:ascii="Times New Roman" w:hAnsi="Times New Roman" w:cs="Times New Roman"/>
          <w:sz w:val="28"/>
          <w:szCs w:val="28"/>
          <w:u w:val="single"/>
        </w:rPr>
        <w:t>пн., вт., ср., чт. – с 8:00 до 17:00, пт. – с 8:00 до 16:00, по адресу: Нижегородская область, Павловский муниципальный округ, город Павлово, улица Коммунистическая, дом 1а (1 этаж – холл)</w:t>
      </w:r>
      <w:r w:rsidR="0095365F">
        <w:rPr>
          <w:rFonts w:ascii="Times New Roman" w:hAnsi="Times New Roman" w:cs="Times New Roman"/>
          <w:sz w:val="28"/>
          <w:szCs w:val="28"/>
        </w:rPr>
        <w:t>____________</w:t>
      </w:r>
      <w:r w:rsidR="005D2EFC">
        <w:rPr>
          <w:rFonts w:ascii="Times New Roman" w:hAnsi="Times New Roman" w:cs="Times New Roman"/>
          <w:sz w:val="28"/>
          <w:szCs w:val="28"/>
        </w:rPr>
        <w:t>_____</w:t>
      </w:r>
      <w:r w:rsidR="0095365F">
        <w:rPr>
          <w:rFonts w:ascii="Times New Roman" w:hAnsi="Times New Roman" w:cs="Times New Roman"/>
          <w:sz w:val="28"/>
          <w:szCs w:val="28"/>
        </w:rPr>
        <w:t>_</w:t>
      </w:r>
    </w:p>
    <w:p w:rsidR="00E21C8D" w:rsidRPr="00287ED1" w:rsidRDefault="00287ED1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 w:rsidRPr="009F6E0C">
        <w:rPr>
          <w:rFonts w:ascii="Times New Roman" w:hAnsi="Times New Roman" w:cs="Times New Roman"/>
          <w:sz w:val="28"/>
          <w:szCs w:val="28"/>
        </w:rPr>
        <w:t>______</w:t>
      </w:r>
      <w:r w:rsidR="0095365F" w:rsidRPr="009F6E0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F6E0C" w:rsidRPr="009F6E0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604D8B" w:rsidRPr="009F6E0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A0E57" w:rsidRPr="009F6E0C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604D8B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1818" w:rsidRPr="00731B9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A0E57" w:rsidRPr="00731B9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B178E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B178E" w:rsidRPr="00731B9A">
        <w:rPr>
          <w:rFonts w:ascii="Times New Roman" w:hAnsi="Times New Roman" w:cs="Times New Roman"/>
          <w:sz w:val="28"/>
          <w:szCs w:val="28"/>
        </w:rPr>
        <w:t>____</w:t>
      </w:r>
      <w:r w:rsidR="00604D8B" w:rsidRPr="00731B9A">
        <w:rPr>
          <w:rFonts w:ascii="Times New Roman" w:hAnsi="Times New Roman" w:cs="Times New Roman"/>
          <w:sz w:val="28"/>
          <w:szCs w:val="28"/>
        </w:rPr>
        <w:t>_</w:t>
      </w:r>
      <w:r w:rsidR="00482006" w:rsidRPr="00731B9A">
        <w:rPr>
          <w:rFonts w:ascii="Times New Roman" w:hAnsi="Times New Roman" w:cs="Times New Roman"/>
          <w:sz w:val="28"/>
          <w:szCs w:val="28"/>
        </w:rPr>
        <w:t>_</w:t>
      </w:r>
      <w:r w:rsidR="004E1891" w:rsidRPr="00731B9A">
        <w:rPr>
          <w:rFonts w:ascii="Times New Roman" w:hAnsi="Times New Roman" w:cs="Times New Roman"/>
          <w:sz w:val="28"/>
          <w:szCs w:val="28"/>
        </w:rPr>
        <w:t>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807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декабря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39B2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95365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80753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A0E5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A83881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A83881">
        <w:rPr>
          <w:rFonts w:ascii="Times New Roman" w:hAnsi="Times New Roman" w:cs="Times New Roman"/>
          <w:sz w:val="28"/>
          <w:szCs w:val="28"/>
        </w:rPr>
        <w:t>_</w:t>
      </w:r>
      <w:r w:rsidR="00A83881" w:rsidRPr="00A83881">
        <w:rPr>
          <w:rFonts w:ascii="Times New Roman" w:hAnsi="Times New Roman" w:cs="Times New Roman"/>
          <w:sz w:val="28"/>
          <w:szCs w:val="28"/>
          <w:u w:val="single"/>
        </w:rPr>
        <w:t>платформы обратной связи (ПОС)</w:t>
      </w:r>
      <w:r w:rsidR="00A83881">
        <w:rPr>
          <w:rFonts w:ascii="Times New Roman" w:hAnsi="Times New Roman" w:cs="Times New Roman"/>
          <w:sz w:val="28"/>
          <w:szCs w:val="28"/>
          <w:u w:val="single"/>
        </w:rPr>
        <w:t>, в письменном и устном</w:t>
      </w:r>
      <w:r w:rsidR="00A83881" w:rsidRPr="00A83881">
        <w:rPr>
          <w:rFonts w:ascii="Times New Roman" w:hAnsi="Times New Roman" w:cs="Times New Roman"/>
          <w:sz w:val="28"/>
          <w:szCs w:val="28"/>
          <w:u w:val="single"/>
        </w:rPr>
        <w:t xml:space="preserve"> виде</w:t>
      </w:r>
      <w:r w:rsidR="00A83881">
        <w:rPr>
          <w:rFonts w:ascii="Times New Roman" w:hAnsi="Times New Roman" w:cs="Times New Roman"/>
          <w:sz w:val="28"/>
          <w:szCs w:val="28"/>
        </w:rPr>
        <w:t>_</w:t>
      </w:r>
    </w:p>
    <w:p w:rsidR="00E21C8D" w:rsidRPr="006A39B2" w:rsidRDefault="006500C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5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публичных 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F7BE0" w:rsidRPr="00BE2F82">
        <w:rPr>
          <w:rFonts w:ascii="Times New Roman" w:hAnsi="Times New Roman" w:cs="Times New Roman"/>
          <w:sz w:val="28"/>
          <w:szCs w:val="28"/>
        </w:rPr>
        <w:t>_</w:t>
      </w:r>
      <w:r w:rsidR="0065651E" w:rsidRPr="00BE2F82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A438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305B6" w:rsidRPr="00731B9A">
        <w:rPr>
          <w:rFonts w:ascii="Times New Roman" w:hAnsi="Times New Roman" w:cs="Times New Roman"/>
          <w:sz w:val="28"/>
          <w:szCs w:val="28"/>
          <w:u w:val="single"/>
        </w:rPr>
        <w:t xml:space="preserve"> ч</w:t>
      </w:r>
      <w:r w:rsidR="00D305B6" w:rsidRPr="00EF2367">
        <w:rPr>
          <w:rFonts w:ascii="Times New Roman" w:hAnsi="Times New Roman" w:cs="Times New Roman"/>
          <w:sz w:val="28"/>
          <w:szCs w:val="28"/>
          <w:u w:val="single"/>
        </w:rPr>
        <w:t>еловек</w:t>
      </w:r>
      <w:r w:rsidR="00731B9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Pr="00E2008D" w:rsidRDefault="006A39B2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9B2" w:rsidRPr="00E2008D" w:rsidRDefault="00E21C8D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08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</w:t>
      </w:r>
      <w:r w:rsidR="006A658D" w:rsidRPr="00E2008D">
        <w:rPr>
          <w:rFonts w:ascii="Times New Roman" w:hAnsi="Times New Roman" w:cs="Times New Roman"/>
          <w:sz w:val="28"/>
          <w:szCs w:val="28"/>
        </w:rPr>
        <w:t xml:space="preserve"> </w:t>
      </w:r>
      <w:r w:rsidR="001F311E" w:rsidRPr="00E2008D">
        <w:rPr>
          <w:rFonts w:ascii="Times New Roman" w:hAnsi="Times New Roman" w:cs="Times New Roman"/>
          <w:sz w:val="28"/>
          <w:szCs w:val="28"/>
        </w:rPr>
        <w:t>_____</w:t>
      </w:r>
      <w:r w:rsidR="006A39B2" w:rsidRPr="00E2008D">
        <w:rPr>
          <w:rFonts w:ascii="Times New Roman" w:hAnsi="Times New Roman" w:cs="Times New Roman"/>
          <w:sz w:val="28"/>
          <w:szCs w:val="28"/>
          <w:u w:val="single"/>
        </w:rPr>
        <w:t>протокол публичных</w:t>
      </w:r>
      <w:r w:rsidR="00F109CC" w:rsidRPr="00E2008D">
        <w:rPr>
          <w:rFonts w:ascii="Times New Roman" w:hAnsi="Times New Roman" w:cs="Times New Roman"/>
          <w:sz w:val="28"/>
          <w:szCs w:val="28"/>
        </w:rPr>
        <w:t>__</w:t>
      </w:r>
      <w:r w:rsidR="001F311E" w:rsidRPr="00E2008D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E2008D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035BC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807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70DE5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280753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D2EF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155927" w:rsidRDefault="00155927" w:rsidP="000E06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B7D" w:rsidRDefault="001F3B7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F3B7D" w:rsidSect="008216AF">
          <w:type w:val="continuous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E110FE" w:rsidRPr="009B3312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1872"/>
        <w:gridCol w:w="7450"/>
      </w:tblGrid>
      <w:tr w:rsidR="00346333" w:rsidTr="00731B9A">
        <w:tc>
          <w:tcPr>
            <w:tcW w:w="531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72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7450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097579">
        <w:tc>
          <w:tcPr>
            <w:tcW w:w="531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22" w:type="dxa"/>
            <w:gridSpan w:val="2"/>
          </w:tcPr>
          <w:p w:rsidR="00346333" w:rsidRPr="00D333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4704EA" w:rsidTr="00731B9A">
        <w:tc>
          <w:tcPr>
            <w:tcW w:w="531" w:type="dxa"/>
          </w:tcPr>
          <w:p w:rsidR="004704EA" w:rsidRPr="005F677B" w:rsidRDefault="009E534E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875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D23544" w:rsidRPr="005F677B" w:rsidRDefault="005F2661" w:rsidP="005F26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Калининское АТУ Администрации Павловского МО</w:t>
            </w:r>
          </w:p>
        </w:tc>
        <w:tc>
          <w:tcPr>
            <w:tcW w:w="7450" w:type="dxa"/>
          </w:tcPr>
          <w:p w:rsidR="005F2661" w:rsidRPr="005F677B" w:rsidRDefault="005F2661" w:rsidP="005F26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AA0FDC" w:rsidRPr="005F677B" w:rsidRDefault="005F2661" w:rsidP="005F26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Прошу установить территориальную зону: «Зона размещения объектов транспортной инфраструктуры» для земельных участков с кадастровыми номерами: 52:34:0800038:1, 52:34:0800038:2, 52:34:0800038:3, 52:34:0800038:4, 52:34:0800038:5, 52:34:0800038:6. Так как данные изменения ранее вносились в Генеральный план, а также в ПЗЗ на основании заявлений собственников Кузнецова Д.А. и Кряжовой Н.Н.</w:t>
            </w:r>
          </w:p>
        </w:tc>
      </w:tr>
      <w:tr w:rsidR="00211987" w:rsidTr="00731B9A">
        <w:tc>
          <w:tcPr>
            <w:tcW w:w="531" w:type="dxa"/>
          </w:tcPr>
          <w:p w:rsidR="00211987" w:rsidRPr="005F677B" w:rsidRDefault="009E534E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11987" w:rsidRPr="005F67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211987" w:rsidRPr="005F677B" w:rsidRDefault="00211987" w:rsidP="005F26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Данилова Екатерина Николаевна</w:t>
            </w:r>
          </w:p>
        </w:tc>
        <w:tc>
          <w:tcPr>
            <w:tcW w:w="7450" w:type="dxa"/>
          </w:tcPr>
          <w:p w:rsidR="00715725" w:rsidRPr="005F677B" w:rsidRDefault="00715725" w:rsidP="0071572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211987" w:rsidRPr="005F677B" w:rsidRDefault="00715725" w:rsidP="00305C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Собственники 3 жилых двухквартирных жилых домов в населенном пункте Малое Иголкино столкнулись с проблемой оформления земельных участков под этими домами в соответствии с действующим законодательством РФ, так как зона Ж-1а, в которой они расположены в соответствии с Проектом ПЗЗ, является проектной и формирование земельных участков на кадастровом плане территории невозможно. Схему расположения жилых домов прилагаю.</w:t>
            </w:r>
          </w:p>
        </w:tc>
      </w:tr>
      <w:tr w:rsidR="009853AD" w:rsidTr="00097579">
        <w:tc>
          <w:tcPr>
            <w:tcW w:w="531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22" w:type="dxa"/>
            <w:gridSpan w:val="2"/>
          </w:tcPr>
          <w:p w:rsidR="009853AD" w:rsidRPr="00D333AE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6A2807" w:rsidTr="00731B9A">
        <w:trPr>
          <w:trHeight w:val="1699"/>
        </w:trPr>
        <w:tc>
          <w:tcPr>
            <w:tcW w:w="531" w:type="dxa"/>
          </w:tcPr>
          <w:p w:rsidR="006A2807" w:rsidRPr="005F677B" w:rsidRDefault="006A2807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72" w:type="dxa"/>
          </w:tcPr>
          <w:p w:rsidR="006A2807" w:rsidRPr="005F677B" w:rsidRDefault="006A2807" w:rsidP="006A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Чабурина Анна Ивановна</w:t>
            </w:r>
          </w:p>
          <w:p w:rsidR="006A2807" w:rsidRPr="005F677B" w:rsidRDefault="006A2807" w:rsidP="000913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0" w:type="dxa"/>
          </w:tcPr>
          <w:p w:rsidR="006A2807" w:rsidRPr="005F677B" w:rsidRDefault="006A2807" w:rsidP="006A28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6A2807" w:rsidRPr="005F677B" w:rsidRDefault="006A2807" w:rsidP="005F67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Я, Чабурина Анна Ивановна, являюсь собственником земельного участка 52:34:0300022:31,вид разрешенного использования для ведения крестьянского(фермерского) хозяйства, планирую на данном участке построить ферму. Согласно действующих правил использования застройки, мой участок расположен в зоне СХ-3. В рассматриваемом проекте правил использования застройки Павловского МО зона изменена на СХ,т.е. зона сельхозугодий, что не позволит мне построить животноводческие помещения. Прошу Вас установить территориальную зону в проекте СХП.</w:t>
            </w:r>
          </w:p>
        </w:tc>
      </w:tr>
      <w:tr w:rsidR="00D42084" w:rsidTr="00731B9A">
        <w:trPr>
          <w:trHeight w:val="1699"/>
        </w:trPr>
        <w:tc>
          <w:tcPr>
            <w:tcW w:w="531" w:type="dxa"/>
          </w:tcPr>
          <w:p w:rsidR="00D42084" w:rsidRPr="005F677B" w:rsidRDefault="00D42084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72" w:type="dxa"/>
          </w:tcPr>
          <w:p w:rsidR="00D42084" w:rsidRPr="005F677B" w:rsidRDefault="00D42084" w:rsidP="006A28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084">
              <w:rPr>
                <w:rFonts w:ascii="Times New Roman" w:hAnsi="Times New Roman" w:cs="Times New Roman"/>
                <w:sz w:val="22"/>
                <w:szCs w:val="22"/>
              </w:rPr>
              <w:t>ООО «КОРОНА»</w:t>
            </w:r>
          </w:p>
        </w:tc>
        <w:tc>
          <w:tcPr>
            <w:tcW w:w="7450" w:type="dxa"/>
          </w:tcPr>
          <w:p w:rsidR="00D42084" w:rsidRDefault="00D42084" w:rsidP="00D420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Предложение:</w:t>
            </w:r>
          </w:p>
          <w:p w:rsidR="00D42084" w:rsidRPr="005F677B" w:rsidRDefault="00D42084" w:rsidP="00DA438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75E9">
              <w:rPr>
                <w:rFonts w:ascii="Times New Roman" w:hAnsi="Times New Roman" w:cs="Times New Roman"/>
                <w:sz w:val="22"/>
                <w:szCs w:val="22"/>
              </w:rPr>
              <w:t>Прошу учесть в текстовых и графических частях Проекта ПЗЗ размещение планируемых предприятий металлургии ООО «Корона» в одной территориальной зоне по решениям Совета по земельным и имущественным отношениям при Правите</w:t>
            </w:r>
            <w:r w:rsidR="00DA4384">
              <w:rPr>
                <w:rFonts w:ascii="Times New Roman" w:hAnsi="Times New Roman" w:cs="Times New Roman"/>
                <w:sz w:val="22"/>
                <w:szCs w:val="22"/>
              </w:rPr>
              <w:t xml:space="preserve">льстве Нижегородской области </w:t>
            </w:r>
            <w:r w:rsidRPr="00E875E9">
              <w:rPr>
                <w:rFonts w:ascii="Times New Roman" w:hAnsi="Times New Roman" w:cs="Times New Roman"/>
                <w:sz w:val="22"/>
                <w:szCs w:val="22"/>
              </w:rPr>
              <w:t>от 30.06.2025 №20101-136-6333 и 30.06.2025 №20081-136-6334.</w:t>
            </w:r>
          </w:p>
        </w:tc>
      </w:tr>
      <w:tr w:rsidR="00B2220F" w:rsidTr="00F65772">
        <w:trPr>
          <w:trHeight w:val="983"/>
        </w:trPr>
        <w:tc>
          <w:tcPr>
            <w:tcW w:w="531" w:type="dxa"/>
          </w:tcPr>
          <w:p w:rsidR="00D52FB5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0568E2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D52FB5" w:rsidRPr="005F677B" w:rsidRDefault="00D52FB5" w:rsidP="00D52FB5">
            <w:pPr>
              <w:rPr>
                <w:lang w:eastAsia="ru-RU"/>
              </w:rPr>
            </w:pPr>
          </w:p>
          <w:p w:rsidR="00B2220F" w:rsidRPr="005F677B" w:rsidRDefault="00B2220F" w:rsidP="00D52FB5">
            <w:pPr>
              <w:rPr>
                <w:lang w:eastAsia="ru-RU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B2220F" w:rsidRPr="005F677B" w:rsidRDefault="00B2220F" w:rsidP="00192D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НП «Дуброво»</w:t>
            </w:r>
            <w:r w:rsidR="00192D7C">
              <w:rPr>
                <w:rFonts w:ascii="Times New Roman" w:hAnsi="Times New Roman" w:cs="Times New Roman"/>
                <w:sz w:val="22"/>
                <w:szCs w:val="22"/>
              </w:rPr>
              <w:t>, Матвеев Владимир Анатольевич</w:t>
            </w:r>
          </w:p>
        </w:tc>
        <w:tc>
          <w:tcPr>
            <w:tcW w:w="7450" w:type="dxa"/>
          </w:tcPr>
          <w:p w:rsidR="00B2220F" w:rsidRPr="005F677B" w:rsidRDefault="00B2220F" w:rsidP="00D82232">
            <w:pPr>
              <w:tabs>
                <w:tab w:val="left" w:pos="284"/>
              </w:tabs>
              <w:ind w:right="-58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Предложение:</w:t>
            </w:r>
          </w:p>
          <w:p w:rsidR="00B2220F" w:rsidRPr="005F677B" w:rsidRDefault="00B2220F" w:rsidP="00D52FB5">
            <w:pPr>
              <w:pStyle w:val="a7"/>
              <w:spacing w:after="0"/>
              <w:rPr>
                <w:rFonts w:eastAsia="NSimSun" w:cs="Times New Roman"/>
                <w:kern w:val="2"/>
                <w:sz w:val="22"/>
                <w:lang w:eastAsia="zh-CN" w:bidi="hi-IN"/>
              </w:rPr>
            </w:pP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Предлагаемые изменения в генеральном плане, правилах землепользования и застройки Павловского муниципального округа Нижегородской области, не должны касаться земельных участков в границах нашего партнёрства. Это касается не только уменьшения, дробления, отчуждения, изменения вида использования, но и других каких-либо действий без решения </w:t>
            </w:r>
            <w:r w:rsidRPr="005F677B">
              <w:rPr>
                <w:rFonts w:eastAsia="NSimSun" w:cs="Times New Roman"/>
                <w:b/>
                <w:i/>
                <w:kern w:val="2"/>
                <w:sz w:val="22"/>
                <w:lang w:eastAsia="zh-CN" w:bidi="hi-IN"/>
              </w:rPr>
              <w:t>общего собрания</w:t>
            </w: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 членов партнёрства и собственников личных земельных участков.</w:t>
            </w:r>
          </w:p>
          <w:p w:rsidR="00F01094" w:rsidRPr="005F677B" w:rsidRDefault="00F01094" w:rsidP="00D52FB5">
            <w:pPr>
              <w:pStyle w:val="a7"/>
              <w:spacing w:after="0"/>
              <w:rPr>
                <w:rFonts w:eastAsia="NSimSun" w:cs="Times New Roman"/>
                <w:b/>
                <w:kern w:val="2"/>
                <w:sz w:val="22"/>
                <w:lang w:eastAsia="zh-CN" w:bidi="hi-IN"/>
              </w:rPr>
            </w:pP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Данное утверждение опирается и на пп 4 ст.7 Гл.4 Части1 (о порядке применения правил землепользования и застройки Павловского муниципального округа и внесения в них изменений), где сказано, что </w:t>
            </w: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lastRenderedPageBreak/>
              <w:t xml:space="preserve">публичные слушания проводятся для: </w:t>
            </w:r>
            <w:r w:rsidRPr="005F677B">
              <w:rPr>
                <w:rFonts w:eastAsia="NSimSun" w:cs="Times New Roman"/>
                <w:b/>
                <w:i/>
                <w:kern w:val="2"/>
                <w:sz w:val="22"/>
                <w:u w:val="single"/>
                <w:lang w:eastAsia="zh-CN" w:bidi="hi-IN"/>
              </w:rPr>
              <w:t>- соблюдения прав человека</w:t>
            </w: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 </w:t>
            </w:r>
            <w:r w:rsidRPr="005F677B">
              <w:rPr>
                <w:rFonts w:eastAsia="NSimSun" w:cs="Times New Roman"/>
                <w:b/>
                <w:kern w:val="2"/>
                <w:sz w:val="22"/>
                <w:lang w:eastAsia="zh-CN" w:bidi="hi-IN"/>
              </w:rPr>
      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      </w:r>
          </w:p>
          <w:p w:rsidR="00B2220F" w:rsidRPr="005F677B" w:rsidRDefault="00B2220F" w:rsidP="00D52FB5">
            <w:pPr>
              <w:pStyle w:val="a7"/>
              <w:spacing w:after="0"/>
              <w:rPr>
                <w:rFonts w:eastAsia="NSimSun" w:cs="Times New Roman"/>
                <w:kern w:val="2"/>
                <w:sz w:val="22"/>
                <w:lang w:eastAsia="zh-CN" w:bidi="hi-IN"/>
              </w:rPr>
            </w:pP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>Поэтому партнёрство просит администрацию Павловского округа ответить, что послужило основанием для принятия решения о разделении и изъятии части земельных участков у собственников этих участков?</w:t>
            </w:r>
          </w:p>
          <w:p w:rsidR="00B2220F" w:rsidRPr="005F677B" w:rsidRDefault="00B2220F" w:rsidP="00D368FC">
            <w:pPr>
              <w:pStyle w:val="a7"/>
              <w:spacing w:after="0"/>
              <w:rPr>
                <w:rFonts w:eastAsia="NSimSun" w:cs="Times New Roman"/>
                <w:kern w:val="2"/>
                <w:sz w:val="22"/>
                <w:lang w:eastAsia="zh-CN" w:bidi="hi-IN"/>
              </w:rPr>
            </w:pPr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>Предлагаем – в границах НП «Деревня Дуброво» оставить генеральный план и правил</w:t>
            </w:r>
            <w:r w:rsidR="00D368FC">
              <w:rPr>
                <w:rFonts w:eastAsia="NSimSun" w:cs="Times New Roman"/>
                <w:kern w:val="2"/>
                <w:sz w:val="22"/>
                <w:lang w:eastAsia="zh-CN" w:bidi="hi-IN"/>
              </w:rPr>
              <w:t>а</w:t>
            </w:r>
            <w:bookmarkStart w:id="1" w:name="_GoBack"/>
            <w:bookmarkEnd w:id="1"/>
            <w:r w:rsidRPr="005F677B">
              <w:rPr>
                <w:rFonts w:eastAsia="NSimSun" w:cs="Times New Roman"/>
                <w:kern w:val="2"/>
                <w:sz w:val="22"/>
                <w:lang w:eastAsia="zh-CN" w:bidi="hi-IN"/>
              </w:rPr>
              <w:t xml:space="preserve"> землепользования и застройки в том виде, в каком они были приняты в 2012 году.</w:t>
            </w:r>
          </w:p>
        </w:tc>
      </w:tr>
      <w:tr w:rsidR="002640DD" w:rsidTr="00F65772">
        <w:trPr>
          <w:trHeight w:val="1977"/>
        </w:trPr>
        <w:tc>
          <w:tcPr>
            <w:tcW w:w="531" w:type="dxa"/>
            <w:vMerge w:val="restart"/>
          </w:tcPr>
          <w:p w:rsidR="002640DD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  <w:r w:rsidR="002640DD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  <w:tcBorders>
              <w:bottom w:val="nil"/>
            </w:tcBorders>
          </w:tcPr>
          <w:p w:rsidR="002640DD" w:rsidRPr="005F677B" w:rsidRDefault="002640DD" w:rsidP="000913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0" w:type="dxa"/>
            <w:vMerge w:val="restart"/>
          </w:tcPr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Требую учесть и поддержать мои предложения при проведении публичных слушаний, а именно: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1. Сохранить особый статус зон для сохранения и развития поселения родовых поместий в деревне Дуброво путем введения в проект ПЗЗ двух новых уникальных жилых зон: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 xml:space="preserve">- </w:t>
            </w:r>
            <w:r w:rsidRPr="005F677B">
              <w:rPr>
                <w:rFonts w:ascii="Times New Roman" w:eastAsia="Calibri" w:hAnsi="Times New Roman" w:cs="Times New Roman"/>
                <w:b/>
              </w:rPr>
              <w:t>Зона Ж5</w:t>
            </w:r>
            <w:r w:rsidRPr="005F677B">
              <w:rPr>
                <w:rFonts w:ascii="Times New Roman" w:eastAsia="Calibri" w:hAnsi="Times New Roman" w:cs="Times New Roman"/>
              </w:rPr>
              <w:t xml:space="preserve"> (взамен существующей зоны Ж2 с реестровым номером 52:34-7.23) – «Зона жилой застройки иных видов» со следующими градостроительными параметрами: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</w:rPr>
              <w:t xml:space="preserve">  </w:t>
            </w:r>
            <w:r w:rsidRPr="005F677B">
              <w:rPr>
                <w:rFonts w:ascii="Times New Roman" w:eastAsia="Calibri" w:hAnsi="Times New Roman" w:cs="Times New Roman"/>
                <w:b/>
              </w:rPr>
              <w:t>* Минимальный размер земельного участка – 1,0 га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 xml:space="preserve">  * Максимальный размер земельного участка – 3,0 га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 xml:space="preserve">  * Максимальный процент застройки – не более 5%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 xml:space="preserve">  * Площадь многолетних зеленых насаждений – не менее 50% территории участка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 xml:space="preserve">  * Максимальная этажность жилых домов – не более 3 этажей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 xml:space="preserve">  * Обязательное наличие живой изгороди по границам участков (запрет на капитальные заборы)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 xml:space="preserve">- </w:t>
            </w:r>
            <w:r w:rsidRPr="005F677B">
              <w:rPr>
                <w:rFonts w:ascii="Times New Roman" w:eastAsia="Calibri" w:hAnsi="Times New Roman" w:cs="Times New Roman"/>
                <w:b/>
              </w:rPr>
              <w:t>Зона Ж5а</w:t>
            </w:r>
            <w:r w:rsidRPr="005F677B">
              <w:rPr>
                <w:rFonts w:ascii="Times New Roman" w:eastAsia="Calibri" w:hAnsi="Times New Roman" w:cs="Times New Roman"/>
              </w:rPr>
              <w:t xml:space="preserve"> (взамен существующей зоны Ж2а с реестровым номером 52:34-7.32) – «Зона жилой застройки иных видов (проектная)» с параметрами, идентичными зоне Ж5.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2. Обосновать публичную значимость сохранения концепции поселения: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>Положения ПЗЗ должны учитывать публичную значимость деревни Дуброво как инновационного сельского поселения, реализующего принципы устойчивого развития: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* Создание условий для экологического сельского хозяйства и производства экологически чистых продуктов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* Формирование эффективной системы природопользования с минимальным воздействием на окружающую среду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* Развитие сельского туризма и создание новых рабочих мест в сельской местности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* Сохранение и воспроизводство лесных массивов и водных ресурсов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  <w:b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* Создание благоприятной среды для жизни с высоким качеством жизни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  <w:b/>
              </w:rPr>
              <w:t>Обоснование предложений: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>Сохранение особых зон жилой застройки с установленными параметрами соответствует принципу баланса частных и публичных интересов, закрепленному в судебной практике Верховного Суда РФ. Сложившаяся модель развития деревни Дуброво за 20 лет существования доказала свою эффективность в создании устойчивого сельского поселения с высоким качеством жизни.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>Изменение минимальных размеров участков с 1 га до 8 соток нарушит принципы экологической безопасности территории в условиях карстовых образований и разрушит концепцию самообеспечивающихся хозяйств, которая является основой жизнедеятельности поселения.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 xml:space="preserve">Предлагаемые меры обеспечат долгосрочную защиту прав собственников на использование земельных участков в соответствии с их целевым назначением, сохранят геологическую безопасность территории и поддержат инновационную модель устойчивого развития сельских территорий, соответствующую национальным целям развития РФ в части </w:t>
            </w:r>
            <w:r w:rsidRPr="005F677B">
              <w:rPr>
                <w:rFonts w:ascii="Times New Roman" w:eastAsia="Calibri" w:hAnsi="Times New Roman" w:cs="Times New Roman"/>
              </w:rPr>
              <w:lastRenderedPageBreak/>
              <w:t>повышения качества жизни населения и экологической безопасности.</w:t>
            </w:r>
          </w:p>
          <w:p w:rsidR="002640DD" w:rsidRPr="005F677B" w:rsidRDefault="002640DD" w:rsidP="0058728A">
            <w:pPr>
              <w:ind w:firstLine="708"/>
              <w:rPr>
                <w:rFonts w:ascii="Times New Roman" w:eastAsia="Calibri" w:hAnsi="Times New Roman" w:cs="Times New Roman"/>
              </w:rPr>
            </w:pPr>
            <w:r w:rsidRPr="005F677B">
              <w:rPr>
                <w:rFonts w:ascii="Times New Roman" w:eastAsia="Calibri" w:hAnsi="Times New Roman" w:cs="Times New Roman"/>
              </w:rPr>
              <w:t>В соответствии со ст. 57 Земельного кодекса РФ и судебной практикой, собственники земельных участков имеют право на защиту своих интересов при изменении градостроительного регламента. Введение специальных зон Ж5 и Ж5а является разумным и справедливым балансом между публичными интересами развития территории и частными интересами жителей деревни Дуброво.</w:t>
            </w:r>
          </w:p>
        </w:tc>
      </w:tr>
      <w:tr w:rsidR="002640DD" w:rsidTr="00F65772">
        <w:trPr>
          <w:trHeight w:val="1268"/>
        </w:trPr>
        <w:tc>
          <w:tcPr>
            <w:tcW w:w="531" w:type="dxa"/>
            <w:vMerge/>
          </w:tcPr>
          <w:p w:rsidR="002640DD" w:rsidRPr="005F677B" w:rsidRDefault="002640D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4C5F3D" w:rsidRPr="00C95199" w:rsidRDefault="00F65772" w:rsidP="000236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>Катышев Андрей Владимир</w:t>
            </w:r>
            <w:r w:rsidR="002640DD" w:rsidRPr="00C95199">
              <w:rPr>
                <w:rFonts w:ascii="Times New Roman" w:hAnsi="Times New Roman" w:cs="Times New Roman"/>
                <w:sz w:val="22"/>
                <w:szCs w:val="22"/>
              </w:rPr>
              <w:t>ович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>, Святова Светлана Владимиров</w:t>
            </w:r>
            <w:r w:rsidR="002640DD"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на, Правская Оксана Викторовна, Кралина Татьяна Юрьевна, </w:t>
            </w:r>
          </w:p>
          <w:p w:rsidR="004C5F3D" w:rsidRPr="00C95199" w:rsidRDefault="002640DD" w:rsidP="000236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Бадеев Владимир Павлович, </w:t>
            </w:r>
            <w:r w:rsidR="00F65772" w:rsidRPr="00C95199">
              <w:rPr>
                <w:rFonts w:ascii="Times New Roman" w:hAnsi="Times New Roman" w:cs="Times New Roman"/>
                <w:sz w:val="22"/>
                <w:szCs w:val="22"/>
              </w:rPr>
              <w:t>Разумов Владимир Автандило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  <w:r w:rsidR="00F65772" w:rsidRPr="00C95199">
              <w:rPr>
                <w:rFonts w:ascii="Times New Roman" w:hAnsi="Times New Roman" w:cs="Times New Roman"/>
                <w:sz w:val="22"/>
                <w:szCs w:val="22"/>
              </w:rPr>
              <w:t>, Анфимов Андрей Владимиро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вич; Устинова Елена Алексеевна, Чернецов Евгений Николаевич, Вертушкин Роман Павлович, Храмова Ольга Юрьевна, Храмов Игорь Константино-вич, </w:t>
            </w:r>
          </w:p>
          <w:p w:rsidR="002640DD" w:rsidRPr="005F677B" w:rsidRDefault="002640DD" w:rsidP="0065651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Васильев Владимир Александрович, </w:t>
            </w:r>
            <w:r w:rsidR="00BE199D" w:rsidRPr="00C95199">
              <w:rPr>
                <w:rFonts w:ascii="Times New Roman" w:hAnsi="Times New Roman" w:cs="Times New Roman"/>
                <w:sz w:val="22"/>
                <w:szCs w:val="22"/>
              </w:rPr>
              <w:t>Патрикеева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 Елена Васильевна, Ильяскина Галина Алексеевна, Серебрякова Татьяна Евгеньевна, Серебрякова 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Александра Григорьевна, Бочарин Александр Витальевич, Бочарин Максим</w:t>
            </w:r>
            <w:r w:rsidRPr="005F677B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 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>Александрович, Мулявин Сергей Васильевич, Шаликов Роман Евгеньевич, Чистякова Александра Владимировна,</w:t>
            </w:r>
            <w:r w:rsidRPr="005F677B">
              <w:rPr>
                <w:rFonts w:ascii="Times New Roman" w:hAnsi="Times New Roman" w:cs="Times New Roman"/>
                <w:color w:val="92D050"/>
                <w:sz w:val="22"/>
                <w:szCs w:val="22"/>
              </w:rPr>
              <w:t xml:space="preserve"> </w:t>
            </w:r>
            <w:r w:rsidRPr="0065651E">
              <w:rPr>
                <w:rFonts w:ascii="Times New Roman" w:hAnsi="Times New Roman" w:cs="Times New Roman"/>
                <w:sz w:val="22"/>
                <w:szCs w:val="22"/>
              </w:rPr>
              <w:t>Бад</w:t>
            </w:r>
            <w:r w:rsidR="0065651E" w:rsidRPr="0065651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651E">
              <w:rPr>
                <w:rFonts w:ascii="Times New Roman" w:hAnsi="Times New Roman" w:cs="Times New Roman"/>
                <w:sz w:val="22"/>
                <w:szCs w:val="22"/>
              </w:rPr>
              <w:t>ева Анна</w:t>
            </w:r>
            <w:r w:rsidRPr="00C95199">
              <w:rPr>
                <w:rFonts w:ascii="Times New Roman" w:hAnsi="Times New Roman" w:cs="Times New Roman"/>
                <w:sz w:val="22"/>
                <w:szCs w:val="22"/>
              </w:rPr>
              <w:t xml:space="preserve"> Михайловна</w:t>
            </w:r>
            <w:r w:rsidR="004C5F3D" w:rsidRPr="00C95199">
              <w:rPr>
                <w:rFonts w:ascii="Times New Roman" w:hAnsi="Times New Roman" w:cs="Times New Roman"/>
                <w:sz w:val="22"/>
                <w:szCs w:val="22"/>
              </w:rPr>
              <w:t>, Киреев Василий Викторович</w:t>
            </w:r>
          </w:p>
        </w:tc>
        <w:tc>
          <w:tcPr>
            <w:tcW w:w="7450" w:type="dxa"/>
            <w:vMerge/>
          </w:tcPr>
          <w:p w:rsidR="002640DD" w:rsidRPr="005F677B" w:rsidRDefault="002640DD" w:rsidP="009F5E48">
            <w:pPr>
              <w:tabs>
                <w:tab w:val="left" w:pos="284"/>
              </w:tabs>
              <w:ind w:right="-5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E18" w:rsidTr="00731B9A">
        <w:trPr>
          <w:trHeight w:val="1268"/>
        </w:trPr>
        <w:tc>
          <w:tcPr>
            <w:tcW w:w="531" w:type="dxa"/>
          </w:tcPr>
          <w:p w:rsidR="00841E18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</w:t>
            </w:r>
            <w:r w:rsidR="000568E2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841E18" w:rsidRPr="005F677B" w:rsidRDefault="00841E18" w:rsidP="006E24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Шохонова Валентина Ивановна</w:t>
            </w:r>
          </w:p>
        </w:tc>
        <w:tc>
          <w:tcPr>
            <w:tcW w:w="7450" w:type="dxa"/>
          </w:tcPr>
          <w:p w:rsidR="00106D0B" w:rsidRPr="005F677B" w:rsidRDefault="00106D0B" w:rsidP="00106D0B">
            <w:pPr>
              <w:tabs>
                <w:tab w:val="left" w:pos="284"/>
              </w:tabs>
              <w:ind w:right="-5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Предложение:</w:t>
            </w:r>
          </w:p>
          <w:p w:rsidR="00106D0B" w:rsidRPr="005F677B" w:rsidRDefault="00106D0B" w:rsidP="00106D0B">
            <w:pPr>
              <w:tabs>
                <w:tab w:val="left" w:pos="284"/>
              </w:tabs>
              <w:ind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Просим Вас, в рамках проведения публичных слушаний, внести корректировку в правила землепользования и застройки Павловского муниципального округа, в части территории, граничащей с земельным участком с кадастровым номером 52:33:0000015:1, расположенного по адресу: Российская Федерация, Нижегородская область, муниципальный округ Павловский, город Павлово, улица 3-я Северная, земельный участок 7Б, принадлежащего мне на праве собственности, установить территориальную зону «П – производственная зона», схема границ территории прилагается к настоящему письму.</w:t>
            </w:r>
          </w:p>
          <w:p w:rsidR="00106D0B" w:rsidRPr="005F677B" w:rsidRDefault="00106D0B" w:rsidP="00106D0B">
            <w:pPr>
              <w:tabs>
                <w:tab w:val="left" w:pos="284"/>
              </w:tabs>
              <w:ind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В настоящее время территория используется для обеспечения деятельности производственной зоны. Размещение объектов жилого назначения на данной территории не предоставляется возможным, в связи с размещением на ней сети различных инженерных коммуникаций.</w:t>
            </w:r>
          </w:p>
          <w:p w:rsidR="00841E18" w:rsidRPr="005F677B" w:rsidRDefault="00106D0B" w:rsidP="00106D0B">
            <w:pPr>
              <w:tabs>
                <w:tab w:val="left" w:pos="284"/>
              </w:tabs>
              <w:ind w:right="-5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В соответствии с ч.4 п.1 ст. 34 Градостроительного кодекса РФ «При подготовке правил землепользования и застройки границы территориальных зон устанавливаются с учетом сложившейся планировки территории и существующего землепользования».</w:t>
            </w:r>
          </w:p>
        </w:tc>
      </w:tr>
      <w:tr w:rsidR="00343982" w:rsidTr="00731B9A">
        <w:trPr>
          <w:trHeight w:val="1268"/>
        </w:trPr>
        <w:tc>
          <w:tcPr>
            <w:tcW w:w="531" w:type="dxa"/>
          </w:tcPr>
          <w:p w:rsidR="00343982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568E2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343982" w:rsidRPr="005F677B" w:rsidRDefault="00343982" w:rsidP="006E246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Таремское АТУ Администрации Павловского МО</w:t>
            </w:r>
          </w:p>
        </w:tc>
        <w:tc>
          <w:tcPr>
            <w:tcW w:w="7450" w:type="dxa"/>
          </w:tcPr>
          <w:p w:rsidR="00343982" w:rsidRPr="005F677B" w:rsidRDefault="00343982" w:rsidP="00343982">
            <w:pPr>
              <w:tabs>
                <w:tab w:val="left" w:pos="284"/>
              </w:tabs>
              <w:ind w:right="-5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b/>
                <w:lang w:eastAsia="ru-RU"/>
              </w:rPr>
              <w:t>Замечание:</w:t>
            </w:r>
          </w:p>
          <w:p w:rsidR="00343982" w:rsidRPr="005F677B" w:rsidRDefault="00343982" w:rsidP="00343982">
            <w:pPr>
              <w:tabs>
                <w:tab w:val="left" w:pos="284"/>
              </w:tabs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ab/>
              <w:t>В Проекте ПЗЗ в части Таремского АТУ отсутствуют сады Рассвет 1 и Рассвет 2.</w:t>
            </w:r>
          </w:p>
          <w:p w:rsidR="00343982" w:rsidRPr="005F677B" w:rsidRDefault="00343982" w:rsidP="00343982">
            <w:pPr>
              <w:tabs>
                <w:tab w:val="left" w:pos="284"/>
              </w:tabs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ab/>
              <w:t>с.Таремское, южная окраина отсутствует зона Ж1А.</w:t>
            </w:r>
          </w:p>
          <w:p w:rsidR="00343982" w:rsidRPr="005F677B" w:rsidRDefault="00343982" w:rsidP="00343982">
            <w:pPr>
              <w:tabs>
                <w:tab w:val="left" w:pos="284"/>
              </w:tabs>
              <w:ind w:right="-5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5F677B">
              <w:rPr>
                <w:rFonts w:ascii="Times New Roman" w:eastAsia="Times New Roman" w:hAnsi="Times New Roman" w:cs="Times New Roman"/>
                <w:lang w:eastAsia="ru-RU"/>
              </w:rPr>
              <w:tab/>
              <w:t>Как обозначены гаражные массивы? В действующих ПЗЗ они были в зоне Т.</w:t>
            </w:r>
          </w:p>
        </w:tc>
      </w:tr>
      <w:tr w:rsidR="002A67FD" w:rsidTr="00731B9A">
        <w:tc>
          <w:tcPr>
            <w:tcW w:w="531" w:type="dxa"/>
          </w:tcPr>
          <w:p w:rsidR="002A67FD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568E2" w:rsidRPr="005F67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2A67FD" w:rsidRPr="005F677B" w:rsidRDefault="00950202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65772">
              <w:rPr>
                <w:rFonts w:ascii="Times New Roman" w:hAnsi="Times New Roman" w:cs="Times New Roman"/>
                <w:sz w:val="22"/>
                <w:szCs w:val="22"/>
              </w:rPr>
              <w:t>УМИ и ЗР Павловского муниципаль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ного округа</w:t>
            </w:r>
          </w:p>
        </w:tc>
        <w:tc>
          <w:tcPr>
            <w:tcW w:w="7450" w:type="dxa"/>
          </w:tcPr>
          <w:p w:rsidR="00335B38" w:rsidRPr="00F65772" w:rsidRDefault="0070276D" w:rsidP="00F6577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</w:t>
            </w:r>
            <w:r w:rsidR="00F826FC"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Просим установить</w:t>
            </w:r>
            <w:r w:rsidR="00F65772">
              <w:rPr>
                <w:rFonts w:ascii="Times New Roman" w:hAnsi="Times New Roman" w:cs="Times New Roman"/>
                <w:sz w:val="22"/>
                <w:szCs w:val="22"/>
              </w:rPr>
              <w:t xml:space="preserve"> в Проекте ПЗЗ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минимальный размер земельного участка для ИЖС 400 кв.м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, так как большинство земельных участков предоставлялись в городах и рабочем поселке не более 600 кв.м.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 соответствии с Приказом Минэкономразвития России от 06.05.2024 N 273 "Об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документы)" (далее – Приказ 273) указать в Проекте ПЗЗ: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жилых и общественно-деловых зонах градостроительных регламентов не указано вид «Амбулаторно-ветеринарное обслуживание»;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производственных зонах градостроительных регламентов не указаны ВРИ «Хранение автотранспорта», «Размещение гаражей для собственных нужд», «Автомойки», Автозаправочные станции»;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- на землях сельскохозяйственного назначения не указана зона «Иные зоны СХ назначения», которые включает земли с ВРИ «КФХ» и «Аквакультура» 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(примеры участки с кн 52:34:0800023:97, кн 52:34:0300022:31);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зоне СхП не указаны ВРИ «Пчеловодство», «Овощеводство»;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зоне сельскохозяйственных земель не указан в условно-разрешенных видах ВРИ «складские площадки».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зоне Ж-3 отсутствует ВРИ «Многоэтажная жилая застройка (высотная застройка)», который установлен для земельного участка с кадастровым номером 52:33:0000047:3975, расположенном в зоне Ж-3.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Просим Вас учесть все возможные ВРИ в Проекте ПЗЗ, указанных в Приказе 273, в целях более широкого и эффективного спектра использования земельных участков. В Проекте ПЗЗ минимальный набор ВРИ.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В графической части Проекта ПЗЗ в части г.Павлово: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указать зоны Т, где расположены гаражные массивы. В Проекте ПЗЗ сейчас они в зоне П, где ВРИ «Хранение автотранспорта» отсутствуют (примеры: ул.Исподняя, ул.Линейная, ул.Трудовая и другие гаражные массивы, которые расположены в зоне ИТ по действующим ПЗЗ. Зоны ИТ поставлены на кадастровый учет);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заправка на ул.Вокзальная расположена в зоне И, нужно Т, так как в зоне И ВРИ «Автозаправочные станции» отсутствуют;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 - зоны общественно-деловые объединить в одну зону, во исполнение п.19.3, 19.5 Приказа 273;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необходимо установить в зоне Т ВРИ «Склады».</w:t>
            </w:r>
          </w:p>
          <w:p w:rsidR="00F160F9" w:rsidRPr="005F677B" w:rsidRDefault="00F160F9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В графической части Проекта ПЗЗ: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убрать зоны О из сельских населенных пунктов, во исполнение п.19.3, 19.5 Приказа 273;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не указаны кладбища д.Пестяково, д.Лисенки, д.Окулово, не указана часть кладбища д.Чмутово. Все межевые дела Вам отправлены.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на северо-западе от г. Ворсма не обозначены базы отдыха, в действующих ПЗЗ в части территории Грудцинского АТУ обозначены в рекреационной зоне. В Проекте ПЗЗ они расположены в зоне СХ;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в г. Ворсма по пер. Водокачный (кн 52:34:0600004:183) изменить зону П на зону И в соответствии с действующими ПЗЗ в части территории Ворсменского АТУ;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не указаны земли водных объектов, зоны магистральных трубопроводов.</w:t>
            </w:r>
          </w:p>
          <w:p w:rsidR="0018735A" w:rsidRDefault="0018735A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не обозначена территория линейных объектов транспортной инфраструктуры от южной стороны д.Рыбино до границы с Сосновским муниципальным округом.</w:t>
            </w:r>
          </w:p>
          <w:p w:rsidR="000A6DC8" w:rsidRPr="005F677B" w:rsidRDefault="000A6DC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A6DC8">
              <w:rPr>
                <w:rFonts w:ascii="Times New Roman" w:hAnsi="Times New Roman" w:cs="Times New Roman"/>
                <w:sz w:val="22"/>
                <w:szCs w:val="22"/>
              </w:rPr>
              <w:t>в действующих ПЗЗ Тумботинского АТУ были зоны СХ-3. Сейчас они отсутствуют в Проекте ПЗЗ. Граждане не смогут осуществлять строительство, тогда как согласно Федерального закона №74-ФЗ «О КФХ» это возможно на участках КФХ.</w:t>
            </w:r>
            <w:r w:rsidR="004C5F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8735A" w:rsidRPr="005F677B" w:rsidRDefault="0018735A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Необходимо предусмотреть в зонах Ж-2 и Ж-3 в условно-разрешенных ВРИ «Для ведения садоводства».</w:t>
            </w:r>
          </w:p>
          <w:p w:rsidR="00BF2505" w:rsidRPr="005F677B" w:rsidRDefault="00BF2505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Прошу учесть в Проекте ПЗЗ размещение земельного участка с кадастровым номером 52:34:0400009:1304 с разрешенным видом использования «Государственное управление» в общественно-деловой зоне и земельного участка с кадастровым номером 52:34:0400002:897 с разрешенным видом использования «благоустройство территории» в рекреационной зоне. Ранее были направлены письма в Министерство градостроительной деятельности и развития агломераций Нижегородской области от 07.10.2025 №Сл-131-898711/25, ГБУ НО «Институт развития агломерации Нижегородской области» от 07.10.2025 №Сл-131-898687/25 об учете предложений по формированию земельных участков для административного здания и городского парка на территории г.Горбатов с приложением схем размещения на кадастровом плане территории.</w:t>
            </w:r>
          </w:p>
          <w:p w:rsidR="00BF2505" w:rsidRPr="005F677B" w:rsidRDefault="00BF2505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Прошу учесть в текстовых и графических частях Проекта ПЗЗ размещение планируемых предприятий металлургии ООО «Лига», ООО «Корона» в одной территориальной зоне по решениям Совета по земельным и имущественным отношениям при Правительстве Нижегородской области от 22.10.2025 №20270-141-9599 и от 22.10.2025 №20269-141-6598, от 30.06.2025 №20101-136-6333 и 30.06.2025 №20081-136-6334.</w:t>
            </w:r>
          </w:p>
          <w:p w:rsidR="00BF2505" w:rsidRPr="005F677B" w:rsidRDefault="00BF2505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В Проекте ПЗЗ необходимо учесть следующие зоны с особыми условиями использования территории: 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санитарно-защитную зону для производственной площадки ООО «ПК Тандем-Агро» (производство инструментов), Нижегородская обл., г.Павлово, ул.Транспортная, д.5В (земельный участок с кадастровым номером 52:33:0000093:20). Реестровый номер 52:33-6.750;</w:t>
            </w:r>
          </w:p>
          <w:p w:rsidR="00335B38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- санитарно-защитную зону электроподстанции «Павлово» 110/35/6 кВ и Павловский РЭС филиала ПАО «Россети Центр и Приволье» - «Нижновэнерго», Нижегородская обл., гор.Павлово, ул.Чкалова, д.№52 (по требованию Управления Роспотребнадзора по Нижегородской области от 12.11.2025 №52-00-04/03-9961-2025). Реестровый номер 52:33-6.765.</w:t>
            </w:r>
          </w:p>
          <w:p w:rsidR="00BF2505" w:rsidRPr="005F677B" w:rsidRDefault="00BF2505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735A" w:rsidRPr="005F677B" w:rsidRDefault="00335B38" w:rsidP="00335B3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 Проекте ПЗЗ необходимо учесть решения документации по планировке территории, утвержденной Распоряжением Администрации муниципального образования г.Павлово от 28.01.2019 №31 «Об утверждении документации по планировке и межевания территории расположенной по адресу: Нижегородская область, г. Павлово, территория Сад № 3 им. Кадышева». Данная документация размещена на сайте Администрации Павловского муниципального округа Нижегородской области https://pavlovo.nobl.ru/activity/41920/ (2018 год). В соответствии с вышеуказанной документацией зарегистрирован земельный участок с кадастровым номером 52:33:0000141:342, разрешенный вид использования «Магазины». В действующих ПЗЗ г.Павлово территория, на которую утверждена документация по планировке территории располагается в общественно-деловой зоне. Также на данной территории расположен земельный участок с кадастровым номером 52:33:0000141:341 с видом разрешенного использования «для индивидуального жилищного строительства».</w:t>
            </w:r>
          </w:p>
          <w:p w:rsidR="0066046F" w:rsidRPr="005F677B" w:rsidRDefault="0066046F" w:rsidP="006604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При утверждении генерального плана и правил землепользования и застройки Павловского муниципального округа просим учесть следующую информацию. В действующей градостроительной документации (ГП и ПЗЗ г.Ворсма) территориальная зона садоводства и огородничества - Сад №2 "Стрелка" (в границах кварталов 600032 и 600030) изменена на зону Ж-1. По поручению губернатора Нижегородской области в рамках празднования 80-летия Великой Победы администрацией Павловского муниципального округа принято решение о присвоении наименования элементу улично-дорожной сети, а именно улица Зельнякова города Ворсма с целью присвоения адресов объектам адресации, расположенным в границах кварталов 52:34:0600032 и 52:34:0600030, в соответствии с постановлением администрации павловского муниципального округа Нижегородской области от 15.02.2024 №179. Согласно исторической справке Зельняков Е.И. - это Герой Советского Союза, уроженец г.Ворсма. В настоящее время администрацией Павловского муниципального района проводится работа по присвоению адресов объектам адресации путем переподчинения адресных объектов с территории Сад №2 Стрелка на улицу Зельнякова г.Ворсма согласно поступающим заявлениям от правообладателей з/у и ОКС.</w:t>
            </w:r>
          </w:p>
          <w:p w:rsidR="0066046F" w:rsidRPr="005F677B" w:rsidRDefault="0066046F" w:rsidP="006604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На основании вышеизложенного при утверждении ГП и ПЗЗ Павловского м.о. просим учесть ранее утвержденную зону Ж-1 (в границах кварталов 600032 и 600030) г.Ворсма.</w:t>
            </w:r>
          </w:p>
          <w:p w:rsidR="001E3468" w:rsidRPr="005F677B" w:rsidRDefault="001E3468" w:rsidP="006604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подготовленной схемой на кадастровом плане территории просим Вас изменить функциональное, если возможно, и территориальной зонирование с зоны Т на зону Ж-1 для формирования земельного участка 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площадью 1686 кв.м, расположенного по адресу:  Российская Федерация, Нижегородская область, муниципальный округ Павловский, город Павлово, улица Трудовая, земельный участок 31, под существующим жилым домом с кадастровым номером 52:33:0000024:164. Земельный участок под вышеуказанным домом – кадастровый номер 52:33:0000024:5 с ВРИ «Под индивидуальным жилым домом». Документы прилагаем.</w:t>
            </w:r>
          </w:p>
        </w:tc>
      </w:tr>
      <w:tr w:rsidR="003A3910" w:rsidTr="00731B9A">
        <w:tc>
          <w:tcPr>
            <w:tcW w:w="531" w:type="dxa"/>
          </w:tcPr>
          <w:p w:rsidR="003A3910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  <w:r w:rsidR="000568E2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3A3910" w:rsidRPr="005F677B" w:rsidRDefault="003A3910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ООО «Космос»</w:t>
            </w:r>
          </w:p>
        </w:tc>
        <w:tc>
          <w:tcPr>
            <w:tcW w:w="7450" w:type="dxa"/>
          </w:tcPr>
          <w:p w:rsidR="003A3910" w:rsidRPr="005F677B" w:rsidRDefault="003A3910" w:rsidP="003A39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Обществу с ограниченной ответственностью «Космос» на праве собственности принадлежит земельный участок с кадастровым номером 52:33:0000033:44 по адресу: Нижегородская область, город Павлово, улица Суворова, земельный участок 2. На данном участке также расположено нежилое здание, принадлежащее заявителю.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Вид разрешенного использования указанного земельного участка в настоящее время является - «Магазины» (код 4.4.).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Расположенное на данном земельном участке нежилое здание является неэксплуатируемым на протяжении более 15-ти лет в св</w:t>
            </w:r>
            <w:r w:rsidR="00206EA8" w:rsidRPr="005F677B">
              <w:rPr>
                <w:rFonts w:ascii="Times New Roman" w:hAnsi="Times New Roman" w:cs="Times New Roman"/>
                <w:sz w:val="22"/>
                <w:szCs w:val="22"/>
              </w:rPr>
              <w:t>язи с его аварийным состоянием.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 настоящее время собственником прорабатывается возможность сноса нежилого здания (заключение об аварийности имеется) и возведения на участке многоквартирного жилого до</w:t>
            </w:r>
            <w:r w:rsidR="00206EA8" w:rsidRPr="005F677B">
              <w:rPr>
                <w:rFonts w:ascii="Times New Roman" w:hAnsi="Times New Roman" w:cs="Times New Roman"/>
                <w:sz w:val="22"/>
                <w:szCs w:val="22"/>
              </w:rPr>
              <w:t>ма с коммерческими помещениями.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Однако в представленном на публичных слушаниях на рассмотрение 03.12.2025г генеральном плане Павловского муниципального округа, принадлежащий Обществу земельный участок с кадастровым номером 52:33:0000033:44 отнесен к</w:t>
            </w:r>
            <w:r w:rsidR="00206EA8"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 зоне эксплуатации кинотеатров.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Размещение зоны эксплуатации не на данной территории не обосновано и противоречит нормативам градостроительного проектирования ст.24 п.З ГрК РФ (3.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проектирования, заключения о результатах общественных обсуждений или публичных слушаний по проекту генерального плана, а также с учетом пред</w:t>
            </w:r>
            <w:r w:rsidR="00206EA8" w:rsidRPr="005F677B">
              <w:rPr>
                <w:rFonts w:ascii="Times New Roman" w:hAnsi="Times New Roman" w:cs="Times New Roman"/>
                <w:sz w:val="22"/>
                <w:szCs w:val="22"/>
              </w:rPr>
              <w:t>ложений заинтересованных лиц.).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 настоящее в время в г. Павлово имеется 2 кинотеатра (Спартак и в ФОКе), их мощности полностью обеспечивают потребность населения в местах, согласно нормативам градостроительного пр</w:t>
            </w:r>
            <w:r w:rsidR="00206EA8" w:rsidRPr="005F677B">
              <w:rPr>
                <w:rFonts w:ascii="Times New Roman" w:hAnsi="Times New Roman" w:cs="Times New Roman"/>
                <w:sz w:val="22"/>
                <w:szCs w:val="22"/>
              </w:rPr>
              <w:t>оектирования.</w:t>
            </w:r>
          </w:p>
          <w:p w:rsidR="003A3910" w:rsidRPr="005F677B" w:rsidRDefault="003A3910" w:rsidP="003A391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Против установления зоны эксплуатации кинотеатров категорически возражаем и просим указанный земельный участок оставить в зоне О-1, в какой он сейчас и расположен, что соответствует намерениям Общества в дальнейшем осваивать участок в соответствии с заявленными назначениями.</w:t>
            </w:r>
          </w:p>
        </w:tc>
      </w:tr>
      <w:tr w:rsidR="009B48A0" w:rsidTr="00731B9A">
        <w:tc>
          <w:tcPr>
            <w:tcW w:w="531" w:type="dxa"/>
          </w:tcPr>
          <w:p w:rsidR="009B48A0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295F34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9B48A0" w:rsidRPr="005F677B" w:rsidRDefault="009B48A0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Волков Владимир Николаевич</w:t>
            </w:r>
          </w:p>
        </w:tc>
        <w:tc>
          <w:tcPr>
            <w:tcW w:w="7450" w:type="dxa"/>
          </w:tcPr>
          <w:p w:rsidR="009D169D" w:rsidRPr="005F677B" w:rsidRDefault="009D169D" w:rsidP="009D16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9B48A0" w:rsidRPr="005F677B" w:rsidRDefault="009D169D" w:rsidP="009D169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Я являюсь собственником земельных участков с кадастровыми номерами: 52:34:0500015:758, 52:34:0500015:759, 52:34:0500015:498. Мои участки являются землями сельскохозяйственного назначения и предназначены для сельскохозяйственного производства. На земельном участке с кадастровым номером 52:34:0500015:759 расположен жилой дом (52:34:0500015:761). В Проекте ПЗЗ мои земельные участки расположены на территориях сельскохозяйственных угодий. На данных землях нельзя строить здания. Прошу установить для моих участков зону СхП, для целей сельскохозяйственного производства, как было установлено в действующих ПЗЗ Абабковского сельсовета от 02.10.2020 № 34.</w:t>
            </w:r>
          </w:p>
        </w:tc>
      </w:tr>
      <w:tr w:rsidR="008619A2" w:rsidTr="00731B9A">
        <w:tc>
          <w:tcPr>
            <w:tcW w:w="531" w:type="dxa"/>
          </w:tcPr>
          <w:p w:rsidR="008619A2" w:rsidRPr="005F677B" w:rsidRDefault="00506D5F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295F34"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8619A2" w:rsidRPr="005F677B" w:rsidRDefault="008619A2" w:rsidP="001211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Лукоянов Александр Витальевич</w:t>
            </w:r>
          </w:p>
        </w:tc>
        <w:tc>
          <w:tcPr>
            <w:tcW w:w="7450" w:type="dxa"/>
          </w:tcPr>
          <w:p w:rsidR="008619A2" w:rsidRPr="005F677B" w:rsidRDefault="008619A2" w:rsidP="008619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8619A2" w:rsidRPr="005F677B" w:rsidRDefault="008619A2" w:rsidP="008619A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Я являюсь собственником земельных участков с кадастровыми номерами: 52:34:0300029:153, 52:34:0300029:463, </w:t>
            </w:r>
            <w:r w:rsidR="00564A89" w:rsidRPr="005F677B">
              <w:rPr>
                <w:rFonts w:ascii="Times New Roman" w:hAnsi="Times New Roman" w:cs="Times New Roman"/>
                <w:sz w:val="22"/>
                <w:szCs w:val="22"/>
              </w:rPr>
              <w:t>52:34:0300029:469, 52:34:0300029:470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 и 52:34:0300029:155 - земли сельскохозяйственного назначения с ВРИ для ведения садоводства и дачного строительства. Данные участки в настоящее время находятся в зоне СХ-2, как и многие другие участки, расположенные в этой зоне на которых уже зарегистрированы дома. </w:t>
            </w:r>
          </w:p>
          <w:p w:rsidR="008619A2" w:rsidRPr="005F677B" w:rsidRDefault="008619A2" w:rsidP="008619A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новым изменениям в ПЗЗ, данную зону поменяли и включили в </w:t>
            </w:r>
            <w:r w:rsidRPr="005F67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сельскохозяйственные угодья, что идет в разрез с Постановлением правительства РФ от 28.11.2025 года за № 1943, а именно согласно пункту 5 подпункта В в границы сельскохозяйственных угодий не включаются: садовые земельные участки, а так же земельные участки общего назначения в границах территории ведения гражданами садоводства для собственных нужд. В связи с этим считаю, что смена зоны с СХ-2 на зону сельскохозяйственных угодий незаконной. </w:t>
            </w:r>
          </w:p>
          <w:p w:rsidR="008619A2" w:rsidRPr="005F677B" w:rsidRDefault="008619A2" w:rsidP="008619A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у меня по соседству имеются земельные участки с кадастровыми номерами 52:34:0300029:297 и 52:34:0300029:135, входящие в настоящее время в зону СХ-3. На данных участках еще моими родителям, как и многими другими работающими на заводе им. Горького, выделялись участки для посадки картофеля и других овощей. Данные участки на всех картах, бывшего СПК Заречное, числились как огороды. В настоящее время согласно измененному ПЗЗ, их так же включили в сельскохозяйственные угодья, с чем я так же не согласен. </w:t>
            </w:r>
          </w:p>
          <w:p w:rsidR="008619A2" w:rsidRPr="005F677B" w:rsidRDefault="008619A2" w:rsidP="008619A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>Прошу внести изменения в ПЗЗ и исключить мои земельные участки из состава сельскохозяйственных угодий и включить их в зону СТ (садовых товариществ).</w:t>
            </w:r>
          </w:p>
        </w:tc>
      </w:tr>
      <w:tr w:rsidR="002711D2" w:rsidTr="00731B9A">
        <w:tc>
          <w:tcPr>
            <w:tcW w:w="531" w:type="dxa"/>
          </w:tcPr>
          <w:p w:rsidR="002711D2" w:rsidRPr="005F677B" w:rsidRDefault="00295F34" w:rsidP="00506D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  <w:r w:rsidR="00506D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5F67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2" w:type="dxa"/>
          </w:tcPr>
          <w:p w:rsidR="002711D2" w:rsidRPr="005F677B" w:rsidRDefault="0030593E" w:rsidP="00C727E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sz w:val="22"/>
                <w:szCs w:val="22"/>
              </w:rPr>
              <w:t xml:space="preserve">Лосев </w:t>
            </w:r>
            <w:r w:rsidR="00C727ED" w:rsidRPr="005F677B">
              <w:rPr>
                <w:rFonts w:ascii="Times New Roman" w:hAnsi="Times New Roman" w:cs="Times New Roman"/>
                <w:sz w:val="22"/>
                <w:szCs w:val="22"/>
              </w:rPr>
              <w:t>Евгений Михайлович</w:t>
            </w:r>
          </w:p>
        </w:tc>
        <w:tc>
          <w:tcPr>
            <w:tcW w:w="7450" w:type="dxa"/>
          </w:tcPr>
          <w:p w:rsidR="002041D2" w:rsidRPr="005F677B" w:rsidRDefault="002041D2" w:rsidP="002041D2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Замечание:</w:t>
            </w:r>
          </w:p>
          <w:p w:rsidR="00D277EB" w:rsidRPr="005F677B" w:rsidRDefault="00D277EB" w:rsidP="00D277E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F67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работаю </w:t>
            </w:r>
            <w:r w:rsidR="00BF64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территории</w:t>
            </w:r>
            <w:r w:rsidRPr="005F67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Тумботинско</w:t>
            </w:r>
            <w:r w:rsidR="00BF64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  <w:r w:rsidRPr="005F67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АТУ уже 24 года. Занимаюсь сельским хозяйством. В 2013 году был утвержден генеральный план р.п.Тумботино, где земельные участки с низким агрофоном включались в границу населенного пункта р.п.Тумботино для его развития. 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 xml:space="preserve">В настоящее время </w:t>
            </w:r>
            <w:hyperlink r:id="rId9" w:history="1">
              <w:r w:rsidRPr="005F677B">
                <w:rPr>
                  <w:rFonts w:ascii="Times New Roman" w:eastAsia="Calibri" w:hAnsi="Times New Roman" w:cs="Times New Roman"/>
                  <w:kern w:val="2"/>
                </w:rPr>
                <w:t>ГБУ НО «Институт развития агломерации Нижегородской области»</w:t>
              </w:r>
            </w:hyperlink>
            <w:r w:rsidRPr="005F677B">
              <w:rPr>
                <w:rFonts w:ascii="Times New Roman" w:eastAsia="Calibri" w:hAnsi="Times New Roman" w:cs="Times New Roman"/>
                <w:kern w:val="2"/>
              </w:rPr>
              <w:t xml:space="preserve"> ведет разработку проекта генерального плана Павловского муниципального округа Нижегородской области.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 xml:space="preserve">При разработке данного проекта Проектировщик не учел требования ч.6 ст.9 Градостроительного кодекса РФ </w:t>
            </w: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 xml:space="preserve">«6. Подготовка документов территориального планирования осуществляется с учетом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двух и более субъектов Российской Федерации, документах территориального планирования субъекта Российской Федерации, документах территориального планирования муниципальных образований, а также с учетом предложений заинтересованных лиц.». 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 xml:space="preserve">В соответствии с ч.1 ст.18 Градостроительного кодекса к документам территориального планирования относятся: </w:t>
            </w: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>«1. Документами территориального планирования муниципальных образований являются: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>1) схемы территориального планирования муниципальных районов;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>2) генеральные планы поселений;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>3) генеральные планы городских округов;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i/>
                <w:iCs/>
                <w:kern w:val="2"/>
              </w:rPr>
              <w:t>4) генеральные планы муниципальных округов.»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>В проекте Генерального плана Павловского муниципального округа необходимо учесть положения ранее утвержденного Решением Поселкового Совета Муниципального образования р.п.Тумботино Павловского муниципального округа Нижегородской области №50 от 26.12.2013г. Генерального плана муниципального образования р.п.Тумботино, а именно отобразить существующую границу населенных пунктов в соответствии с ранее утвержденными документами территориального планирования, в части отнесения земельных участков с кадастровыми номерами 52:34:0300030:359; 360; 362; 363; 364; 365; 366; 205; 1027 в земли населенных пунктов. В соответствии с Правилами землепользования и застройки данные участки отнесены к жилой зоне, земельный участок с кадастровым номером 52:34:0300030:28 отнесен к производственной зоне.</w:t>
            </w:r>
          </w:p>
          <w:p w:rsidR="00D277EB" w:rsidRPr="005F677B" w:rsidRDefault="00D277EB" w:rsidP="00D277EB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 xml:space="preserve">Обращаем Ваше внимание, что в соответствии с ст.84 Земельного Кодекса и ст. 23 Градостроительного Кодекса граница населенного пункта устанавливается Генеральным планом, в связи с чем учитывая установленную границу населенного пункта, вышеуказанные участки относятся к землям населенного пункта. Без учета того, передана или нет </w:t>
            </w:r>
            <w:r w:rsidRPr="005F677B">
              <w:rPr>
                <w:rFonts w:ascii="Times New Roman" w:eastAsia="Calibri" w:hAnsi="Times New Roman" w:cs="Times New Roman"/>
                <w:kern w:val="2"/>
              </w:rPr>
              <w:lastRenderedPageBreak/>
              <w:t>информация о границе населенного пункта на кадастровый учет.</w:t>
            </w:r>
          </w:p>
          <w:p w:rsidR="002711D2" w:rsidRPr="005F677B" w:rsidRDefault="00D277EB" w:rsidP="0036622B">
            <w:pPr>
              <w:ind w:firstLine="56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5F677B">
              <w:rPr>
                <w:rFonts w:ascii="Times New Roman" w:eastAsia="Calibri" w:hAnsi="Times New Roman" w:cs="Times New Roman"/>
                <w:kern w:val="2"/>
              </w:rPr>
              <w:t>Просим Вас, учитывая выше изложенное, при подготовке проекта Генерального плана Павловского муниципального округа Нижегородской области устранить нарушения действующего законодательства и привести проектную документацию в соответствие с Градостроительным кодексом в целях устранения нарушения прав собственников земельных участков.</w:t>
            </w:r>
          </w:p>
        </w:tc>
      </w:tr>
    </w:tbl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466F7" w:rsidRPr="007466F7" w:rsidRDefault="00BC0F01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466F7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Предложение Калининского АТУ Администрации Павловского МО считать </w:t>
      </w:r>
      <w:r w:rsidR="00783AC6"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действующими правилами землепользования и застройки Павловского муниципального округа Нижегородской области в части территории Калининского АТУ.</w:t>
      </w:r>
    </w:p>
    <w:p w:rsidR="00BC0F01" w:rsidRPr="007466F7" w:rsidRDefault="00BC0F01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466F7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466F7"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Предложение Даниловой Е.Н. считать </w:t>
      </w:r>
      <w:r w:rsidR="00783AC6"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целесообразным.</w:t>
      </w:r>
    </w:p>
    <w:p w:rsidR="007466F7" w:rsidRDefault="00BC0F01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466F7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Предложение Чабуриной А.И. считать </w:t>
      </w:r>
      <w:r w:rsidR="00783AC6"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="00783AC6"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действующими правилами землепользования и застройки Павловского муниципального округа Нижегородской области в части территории Тумботинского АТУ.</w:t>
      </w:r>
    </w:p>
    <w:p w:rsidR="00BC0F01" w:rsidRPr="007466F7" w:rsidRDefault="00BC0F01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F0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Предложение ООО «Корона»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целесообразным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решениями Совета по земельным и имущественным отношениям при Правительстве Нижегородской области.</w:t>
      </w:r>
      <w:r w:rsidRPr="00BC0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Предложение НП «Дуброво»</w:t>
      </w:r>
      <w:r w:rsidR="00C148DC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Матвеева В.А.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Проекта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землепользования и застройки Павловского муниципального округа Нижегородской области (далее – Проекта ПЗЗ) считать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целесообразным при условии согласия правообладателей земельных участков данной территории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Предложения Катышева А.В., Святовой С.В., Правской О.В., Кралиной Т.Ю., Бадеева В.П., Разумова В.А., Анфимова А.В.; Устиновой Е.А., Чернецова Е.Н., Вертушкина Р.П., Храмовой О.Ю., Храмова И.К., Васильева В.В., Патрикеевой Е.В., Ильяскиной Г.А., Серебряковой Т.Е., Серебряковой А.Г., Бочарина А.В., Бочарина М.А., Мулявина С.В., Шаликова Р.Е., Чистяковой А.В.,</w:t>
      </w:r>
      <w:r w:rsidRPr="007466F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Бадаевой А.М., Киреева В.В.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Проекта ПЗЗ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целесообразным при условии согласия правообладателей земельных участков данной территории. 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Предложение Шохоновой В.И.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целесообразным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осуществляемым видом деятельности.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Предложение Таремского АТУ Администрации Павловского МО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действующими правилами землепользования и застройки Павловского муниципального округа Нижегородской области в части территории Таремского АТУ.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Предложение КУМИ и ЗР Павловского муниципального округа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действующими правилами землепользования и застройки Павловского муниципального округа Нижегородской области в части территорий АТУ, а также действующих на Павловский район</w:t>
      </w:r>
      <w:r w:rsidR="005E72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C6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3A6" w:rsidRPr="00AC63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решениями Совета по земельным и имущественным отношениям при Правительстве Нижегородской области</w:t>
      </w:r>
      <w:r w:rsidR="00AC63A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документацией по планировке территории</w:t>
      </w:r>
      <w:r w:rsidR="005E727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сведениями ЕГРН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Замечание ООО «Космос» в части Проекта </w:t>
      </w:r>
      <w:r w:rsidRPr="00BE2F82">
        <w:rPr>
          <w:rFonts w:ascii="Times New Roman" w:eastAsia="Times New Roman" w:hAnsi="Times New Roman" w:cs="Times New Roman"/>
          <w:sz w:val="26"/>
          <w:szCs w:val="26"/>
          <w:lang w:eastAsia="ru-RU"/>
        </w:rPr>
        <w:t>ПЗЗ</w:t>
      </w:r>
      <w:r w:rsidRPr="00BE2F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41462" w:rsidRPr="00BE2F82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</w:t>
      </w:r>
      <w:r w:rsidR="00C414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целесообразным,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ввиду того, что земельный участок с кадастровым номером 52:33:0000033:44 имеет разрешенный вид «Магазины» (код 4.4.) и правообладатель планирует снести аварийное нежилое здание, то вышеуказанный земельный участок необходимо включить в территориальную зону «О – общественно-деловая зона» в соответствии с действующими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землепользования и застройки Павловского муниципального округа Нижегородской области в части территории Павловского АТУ. 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11) Замечание Волкова В.Н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действующими правилами землепользования и застройки сельского поселения Абабковский сельсовет Павловского муниципального района Нижегородской области.</w:t>
      </w:r>
    </w:p>
    <w:p w:rsidR="007466F7" w:rsidRPr="007466F7" w:rsidRDefault="007466F7" w:rsidP="00746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12)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Замечание Лукоянова А.В.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 при условии разработки и утверждении документации по планировке территории.</w:t>
      </w:r>
    </w:p>
    <w:p w:rsidR="00552251" w:rsidRPr="00C675BF" w:rsidRDefault="007466F7" w:rsidP="00C67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>13)</w:t>
      </w:r>
      <w:r w:rsidRPr="007466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Замечание Лосева Е.М. считать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целесообразным</w:t>
      </w:r>
      <w:r w:rsidRPr="00746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условии внесения изменений в генеральный план.</w:t>
      </w:r>
    </w:p>
    <w:p w:rsidR="00552251" w:rsidRDefault="00552251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2751" w:rsidRPr="00846CE5" w:rsidRDefault="00222751" w:rsidP="00222751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6C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Выводы по результатам публичных слушаний: 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A51F44">
        <w:rPr>
          <w:rFonts w:ascii="Times New Roman" w:hAnsi="Times New Roman" w:cs="Times New Roman"/>
          <w:sz w:val="26"/>
          <w:szCs w:val="26"/>
        </w:rPr>
        <w:t xml:space="preserve">убличные слушания по рассмотрению </w:t>
      </w:r>
      <w:r w:rsidR="0034195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3A382D">
        <w:rPr>
          <w:rFonts w:ascii="Times New Roman" w:hAnsi="Times New Roman" w:cs="Times New Roman"/>
          <w:sz w:val="26"/>
          <w:szCs w:val="26"/>
        </w:rPr>
        <w:t>ПЗЗ</w:t>
      </w:r>
      <w:r w:rsidR="00075495">
        <w:rPr>
          <w:rFonts w:ascii="Times New Roman" w:hAnsi="Times New Roman" w:cs="Times New Roman"/>
          <w:sz w:val="26"/>
          <w:szCs w:val="26"/>
        </w:rPr>
        <w:t xml:space="preserve"> </w:t>
      </w:r>
      <w:r w:rsidRPr="00A51F44">
        <w:rPr>
          <w:rFonts w:ascii="Times New Roman" w:hAnsi="Times New Roman" w:cs="Times New Roman"/>
          <w:sz w:val="26"/>
          <w:szCs w:val="26"/>
        </w:rPr>
        <w:t>считать состоявшимися.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2751" w:rsidRPr="00846CE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Направить предложения и замечания участников публичных слушаний, а также аргументированные рекомендации в Комиссию </w:t>
      </w:r>
      <w:r w:rsidRPr="00A51F44">
        <w:rPr>
          <w:rFonts w:ascii="Times New Roman" w:hAnsi="Times New Roman" w:cs="Times New Roman"/>
          <w:sz w:val="26"/>
          <w:szCs w:val="26"/>
        </w:rPr>
        <w:t>по подготовке правил землепользования и застройки и иным вопросам землепользования и застройки Нижегородской области</w:t>
      </w:r>
      <w:r w:rsidR="0080481F">
        <w:rPr>
          <w:rFonts w:ascii="Times New Roman" w:hAnsi="Times New Roman" w:cs="Times New Roman"/>
          <w:sz w:val="26"/>
          <w:szCs w:val="26"/>
        </w:rPr>
        <w:t>.</w:t>
      </w:r>
      <w:r w:rsidRPr="00A51F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F44" w:rsidRDefault="00A51F44" w:rsidP="002227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2751" w:rsidRDefault="00222751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градостроительной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подготовке и проведению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</w:t>
      </w:r>
    </w:p>
    <w:p w:rsidR="00A51F44" w:rsidRPr="009E1579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слушаний на территории Павловского</w:t>
      </w:r>
    </w:p>
    <w:p w:rsidR="00A51F44" w:rsidRPr="00A51F44" w:rsidRDefault="00A51F44" w:rsidP="00A51F4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9E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F3643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_________       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>И.А. Баринов</w:t>
      </w:r>
      <w:r w:rsidRPr="007664DC">
        <w:rPr>
          <w:rFonts w:ascii="Times New Roman" w:hAnsi="Times New Roman" w:cs="Times New Roman"/>
          <w:sz w:val="24"/>
        </w:rPr>
        <w:t xml:space="preserve">        </w:t>
      </w:r>
      <w:r w:rsidRPr="00A51F44">
        <w:rPr>
          <w:rFonts w:ascii="Times New Roman" w:hAnsi="Times New Roman" w:cs="Times New Roman"/>
          <w:sz w:val="24"/>
          <w:u w:val="single"/>
        </w:rPr>
        <w:t>1</w:t>
      </w:r>
      <w:r w:rsidR="001F3643">
        <w:rPr>
          <w:rFonts w:ascii="Times New Roman" w:hAnsi="Times New Roman" w:cs="Times New Roman"/>
          <w:sz w:val="24"/>
          <w:u w:val="single"/>
        </w:rPr>
        <w:t>7</w:t>
      </w:r>
      <w:r w:rsidRPr="00A51F44">
        <w:rPr>
          <w:rFonts w:ascii="Times New Roman" w:hAnsi="Times New Roman" w:cs="Times New Roman"/>
          <w:sz w:val="24"/>
          <w:u w:val="single"/>
        </w:rPr>
        <w:t>.12.2025</w:t>
      </w:r>
    </w:p>
    <w:p w:rsidR="00A51F44" w:rsidRPr="005C5832" w:rsidRDefault="00A51F44" w:rsidP="00A51F4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="001F3643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5C5832">
        <w:rPr>
          <w:rFonts w:ascii="Times New Roman" w:hAnsi="Times New Roman" w:cs="Times New Roman"/>
          <w:color w:val="000000" w:themeColor="text1"/>
        </w:rPr>
        <w:t>(подпись)</w:t>
      </w:r>
      <w:r>
        <w:rPr>
          <w:rFonts w:ascii="Times New Roman" w:hAnsi="Times New Roman" w:cs="Times New Roman"/>
          <w:color w:val="000000" w:themeColor="text1"/>
        </w:rPr>
        <w:t xml:space="preserve">                      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p w:rsidR="00A51F44" w:rsidRDefault="00A51F44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2F73" w:rsidRDefault="00052F73" w:rsidP="00BE1C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52F73" w:rsidSect="000A4F72">
      <w:type w:val="continuous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7B" w:rsidRDefault="00F6377B" w:rsidP="00A51F44">
      <w:pPr>
        <w:spacing w:after="0" w:line="240" w:lineRule="auto"/>
      </w:pPr>
      <w:r>
        <w:separator/>
      </w:r>
    </w:p>
  </w:endnote>
  <w:endnote w:type="continuationSeparator" w:id="0">
    <w:p w:rsidR="00F6377B" w:rsidRDefault="00F6377B" w:rsidP="00A5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7B" w:rsidRDefault="00F6377B" w:rsidP="00A51F44">
      <w:pPr>
        <w:spacing w:after="0" w:line="240" w:lineRule="auto"/>
      </w:pPr>
      <w:r>
        <w:separator/>
      </w:r>
    </w:p>
  </w:footnote>
  <w:footnote w:type="continuationSeparator" w:id="0">
    <w:p w:rsidR="00F6377B" w:rsidRDefault="00F6377B" w:rsidP="00A5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C8D"/>
    <w:rsid w:val="0000120C"/>
    <w:rsid w:val="00001A61"/>
    <w:rsid w:val="00003299"/>
    <w:rsid w:val="0001428F"/>
    <w:rsid w:val="0001757E"/>
    <w:rsid w:val="0002297B"/>
    <w:rsid w:val="00023646"/>
    <w:rsid w:val="00024FD8"/>
    <w:rsid w:val="00027427"/>
    <w:rsid w:val="00031C12"/>
    <w:rsid w:val="00033B4B"/>
    <w:rsid w:val="0003477A"/>
    <w:rsid w:val="00035769"/>
    <w:rsid w:val="00035BC2"/>
    <w:rsid w:val="000409D7"/>
    <w:rsid w:val="000506CC"/>
    <w:rsid w:val="00052F73"/>
    <w:rsid w:val="000554CD"/>
    <w:rsid w:val="0005555A"/>
    <w:rsid w:val="000568E2"/>
    <w:rsid w:val="00062045"/>
    <w:rsid w:val="00062F73"/>
    <w:rsid w:val="00065F6D"/>
    <w:rsid w:val="00075495"/>
    <w:rsid w:val="000813F9"/>
    <w:rsid w:val="000817DE"/>
    <w:rsid w:val="00084B84"/>
    <w:rsid w:val="00086F6F"/>
    <w:rsid w:val="000909F4"/>
    <w:rsid w:val="000913F7"/>
    <w:rsid w:val="00091E3B"/>
    <w:rsid w:val="0009281B"/>
    <w:rsid w:val="00093E5E"/>
    <w:rsid w:val="00094F98"/>
    <w:rsid w:val="0009592A"/>
    <w:rsid w:val="00096B54"/>
    <w:rsid w:val="00097579"/>
    <w:rsid w:val="000A0CBB"/>
    <w:rsid w:val="000A166D"/>
    <w:rsid w:val="000A3BFE"/>
    <w:rsid w:val="000A4F72"/>
    <w:rsid w:val="000A6DC8"/>
    <w:rsid w:val="000A6EA0"/>
    <w:rsid w:val="000B30E2"/>
    <w:rsid w:val="000B5AAA"/>
    <w:rsid w:val="000C724A"/>
    <w:rsid w:val="000D1A80"/>
    <w:rsid w:val="000D25E6"/>
    <w:rsid w:val="000E06F3"/>
    <w:rsid w:val="000E6868"/>
    <w:rsid w:val="000F1222"/>
    <w:rsid w:val="000F3BA1"/>
    <w:rsid w:val="00100449"/>
    <w:rsid w:val="00104C1F"/>
    <w:rsid w:val="001054C1"/>
    <w:rsid w:val="00106D0B"/>
    <w:rsid w:val="00107E0B"/>
    <w:rsid w:val="00110001"/>
    <w:rsid w:val="00110378"/>
    <w:rsid w:val="00121140"/>
    <w:rsid w:val="00121552"/>
    <w:rsid w:val="001259CA"/>
    <w:rsid w:val="00127812"/>
    <w:rsid w:val="00130CEE"/>
    <w:rsid w:val="0014338C"/>
    <w:rsid w:val="00143558"/>
    <w:rsid w:val="00147400"/>
    <w:rsid w:val="00150AF9"/>
    <w:rsid w:val="00155927"/>
    <w:rsid w:val="00155A01"/>
    <w:rsid w:val="0016357F"/>
    <w:rsid w:val="001643C6"/>
    <w:rsid w:val="001726DD"/>
    <w:rsid w:val="00175A04"/>
    <w:rsid w:val="00182685"/>
    <w:rsid w:val="0018735A"/>
    <w:rsid w:val="00190A97"/>
    <w:rsid w:val="00192D7C"/>
    <w:rsid w:val="0019532D"/>
    <w:rsid w:val="001A314E"/>
    <w:rsid w:val="001B134F"/>
    <w:rsid w:val="001B17E0"/>
    <w:rsid w:val="001B2B9D"/>
    <w:rsid w:val="001B4A6F"/>
    <w:rsid w:val="001B6AC2"/>
    <w:rsid w:val="001B737B"/>
    <w:rsid w:val="001C0D39"/>
    <w:rsid w:val="001C560F"/>
    <w:rsid w:val="001E3468"/>
    <w:rsid w:val="001E4E60"/>
    <w:rsid w:val="001F311E"/>
    <w:rsid w:val="001F3643"/>
    <w:rsid w:val="001F3B7D"/>
    <w:rsid w:val="001F4C98"/>
    <w:rsid w:val="001F5593"/>
    <w:rsid w:val="001F7BE0"/>
    <w:rsid w:val="00203C43"/>
    <w:rsid w:val="002041D2"/>
    <w:rsid w:val="00206EA8"/>
    <w:rsid w:val="00211987"/>
    <w:rsid w:val="0021258E"/>
    <w:rsid w:val="002130E6"/>
    <w:rsid w:val="0021327A"/>
    <w:rsid w:val="00222751"/>
    <w:rsid w:val="00235BE8"/>
    <w:rsid w:val="00235EE7"/>
    <w:rsid w:val="00236871"/>
    <w:rsid w:val="00246C02"/>
    <w:rsid w:val="00246D41"/>
    <w:rsid w:val="0025597B"/>
    <w:rsid w:val="00257D3B"/>
    <w:rsid w:val="002640DD"/>
    <w:rsid w:val="00270DE5"/>
    <w:rsid w:val="002711D2"/>
    <w:rsid w:val="00271BF1"/>
    <w:rsid w:val="00275B5A"/>
    <w:rsid w:val="00277A1A"/>
    <w:rsid w:val="00280753"/>
    <w:rsid w:val="00280FCD"/>
    <w:rsid w:val="00287ED1"/>
    <w:rsid w:val="0029086C"/>
    <w:rsid w:val="0029425C"/>
    <w:rsid w:val="00295F34"/>
    <w:rsid w:val="002A67FD"/>
    <w:rsid w:val="002B32A3"/>
    <w:rsid w:val="002B5B10"/>
    <w:rsid w:val="002C0E23"/>
    <w:rsid w:val="002C2AA5"/>
    <w:rsid w:val="002C541F"/>
    <w:rsid w:val="002C7933"/>
    <w:rsid w:val="002D1DF3"/>
    <w:rsid w:val="002E238F"/>
    <w:rsid w:val="002E609E"/>
    <w:rsid w:val="002E76C8"/>
    <w:rsid w:val="002F2254"/>
    <w:rsid w:val="002F503A"/>
    <w:rsid w:val="0030593E"/>
    <w:rsid w:val="00305CE7"/>
    <w:rsid w:val="00311E7A"/>
    <w:rsid w:val="00313BF7"/>
    <w:rsid w:val="00322C0E"/>
    <w:rsid w:val="00323178"/>
    <w:rsid w:val="0032766B"/>
    <w:rsid w:val="00332207"/>
    <w:rsid w:val="00335B38"/>
    <w:rsid w:val="003418BE"/>
    <w:rsid w:val="00341952"/>
    <w:rsid w:val="00341B0D"/>
    <w:rsid w:val="00343982"/>
    <w:rsid w:val="003453EB"/>
    <w:rsid w:val="00345F8C"/>
    <w:rsid w:val="00346078"/>
    <w:rsid w:val="00346333"/>
    <w:rsid w:val="0034648B"/>
    <w:rsid w:val="00350E67"/>
    <w:rsid w:val="003641B6"/>
    <w:rsid w:val="00364774"/>
    <w:rsid w:val="0036622B"/>
    <w:rsid w:val="00367C5E"/>
    <w:rsid w:val="0037360E"/>
    <w:rsid w:val="00384D81"/>
    <w:rsid w:val="003863D8"/>
    <w:rsid w:val="0039045B"/>
    <w:rsid w:val="003915C3"/>
    <w:rsid w:val="003932AB"/>
    <w:rsid w:val="00394D0B"/>
    <w:rsid w:val="00397125"/>
    <w:rsid w:val="003A382D"/>
    <w:rsid w:val="003A3910"/>
    <w:rsid w:val="003B178E"/>
    <w:rsid w:val="003C6B03"/>
    <w:rsid w:val="003D3A3E"/>
    <w:rsid w:val="003D5558"/>
    <w:rsid w:val="003D6323"/>
    <w:rsid w:val="003E163B"/>
    <w:rsid w:val="003E1EC4"/>
    <w:rsid w:val="003E3594"/>
    <w:rsid w:val="003E5A66"/>
    <w:rsid w:val="003F020E"/>
    <w:rsid w:val="003F02D0"/>
    <w:rsid w:val="003F62ED"/>
    <w:rsid w:val="00410D60"/>
    <w:rsid w:val="004152CB"/>
    <w:rsid w:val="004154BE"/>
    <w:rsid w:val="00416B48"/>
    <w:rsid w:val="004260C2"/>
    <w:rsid w:val="004277C3"/>
    <w:rsid w:val="0043300D"/>
    <w:rsid w:val="0043432F"/>
    <w:rsid w:val="00437DE7"/>
    <w:rsid w:val="00440B76"/>
    <w:rsid w:val="00457ABA"/>
    <w:rsid w:val="00460E86"/>
    <w:rsid w:val="004622B6"/>
    <w:rsid w:val="00462BFF"/>
    <w:rsid w:val="004646E4"/>
    <w:rsid w:val="004704EA"/>
    <w:rsid w:val="004707A5"/>
    <w:rsid w:val="00473956"/>
    <w:rsid w:val="00475A7D"/>
    <w:rsid w:val="0047644A"/>
    <w:rsid w:val="00482006"/>
    <w:rsid w:val="00483390"/>
    <w:rsid w:val="0048504A"/>
    <w:rsid w:val="00485BD5"/>
    <w:rsid w:val="00486BC4"/>
    <w:rsid w:val="00491266"/>
    <w:rsid w:val="00497103"/>
    <w:rsid w:val="004A141D"/>
    <w:rsid w:val="004A2967"/>
    <w:rsid w:val="004A48DE"/>
    <w:rsid w:val="004B7BDF"/>
    <w:rsid w:val="004C0090"/>
    <w:rsid w:val="004C5CDB"/>
    <w:rsid w:val="004C5F3D"/>
    <w:rsid w:val="004C6895"/>
    <w:rsid w:val="004C7749"/>
    <w:rsid w:val="004C77B4"/>
    <w:rsid w:val="004C7E6E"/>
    <w:rsid w:val="004D0755"/>
    <w:rsid w:val="004D103D"/>
    <w:rsid w:val="004D14DF"/>
    <w:rsid w:val="004D7208"/>
    <w:rsid w:val="004E1891"/>
    <w:rsid w:val="004E26CB"/>
    <w:rsid w:val="004F20AB"/>
    <w:rsid w:val="00501EA2"/>
    <w:rsid w:val="0050348F"/>
    <w:rsid w:val="00506D5F"/>
    <w:rsid w:val="005107D2"/>
    <w:rsid w:val="00513E3E"/>
    <w:rsid w:val="0052349C"/>
    <w:rsid w:val="00537CFB"/>
    <w:rsid w:val="00544977"/>
    <w:rsid w:val="00545BB2"/>
    <w:rsid w:val="00546922"/>
    <w:rsid w:val="00547DAD"/>
    <w:rsid w:val="0055001A"/>
    <w:rsid w:val="00552251"/>
    <w:rsid w:val="00552A41"/>
    <w:rsid w:val="00552C23"/>
    <w:rsid w:val="00556027"/>
    <w:rsid w:val="00560D7A"/>
    <w:rsid w:val="00563F13"/>
    <w:rsid w:val="00564A89"/>
    <w:rsid w:val="0056520F"/>
    <w:rsid w:val="00570DDC"/>
    <w:rsid w:val="00571174"/>
    <w:rsid w:val="005718D1"/>
    <w:rsid w:val="0057636C"/>
    <w:rsid w:val="00581712"/>
    <w:rsid w:val="00583DC4"/>
    <w:rsid w:val="0058728A"/>
    <w:rsid w:val="005972CC"/>
    <w:rsid w:val="005977C1"/>
    <w:rsid w:val="005A4302"/>
    <w:rsid w:val="005A63C1"/>
    <w:rsid w:val="005A7951"/>
    <w:rsid w:val="005C4ACC"/>
    <w:rsid w:val="005C5832"/>
    <w:rsid w:val="005C5F97"/>
    <w:rsid w:val="005C72A0"/>
    <w:rsid w:val="005D13B6"/>
    <w:rsid w:val="005D23F3"/>
    <w:rsid w:val="005D2EFC"/>
    <w:rsid w:val="005D2FBF"/>
    <w:rsid w:val="005E7274"/>
    <w:rsid w:val="005F2661"/>
    <w:rsid w:val="005F279D"/>
    <w:rsid w:val="005F677B"/>
    <w:rsid w:val="00601DB5"/>
    <w:rsid w:val="00604159"/>
    <w:rsid w:val="00604D8B"/>
    <w:rsid w:val="006058F5"/>
    <w:rsid w:val="006068CC"/>
    <w:rsid w:val="00612EEE"/>
    <w:rsid w:val="00615A98"/>
    <w:rsid w:val="00620A57"/>
    <w:rsid w:val="00623AAB"/>
    <w:rsid w:val="006278FD"/>
    <w:rsid w:val="00637428"/>
    <w:rsid w:val="00645ADB"/>
    <w:rsid w:val="00645D3F"/>
    <w:rsid w:val="006500CE"/>
    <w:rsid w:val="006532D4"/>
    <w:rsid w:val="00653953"/>
    <w:rsid w:val="0065651E"/>
    <w:rsid w:val="00657EDB"/>
    <w:rsid w:val="0066046F"/>
    <w:rsid w:val="00660BB6"/>
    <w:rsid w:val="00680242"/>
    <w:rsid w:val="00681A1E"/>
    <w:rsid w:val="00681D69"/>
    <w:rsid w:val="006851B2"/>
    <w:rsid w:val="00687F10"/>
    <w:rsid w:val="0069442C"/>
    <w:rsid w:val="00695A37"/>
    <w:rsid w:val="00695D06"/>
    <w:rsid w:val="006A0E1C"/>
    <w:rsid w:val="006A223C"/>
    <w:rsid w:val="006A2807"/>
    <w:rsid w:val="006A39B2"/>
    <w:rsid w:val="006A4483"/>
    <w:rsid w:val="006A658D"/>
    <w:rsid w:val="006B3DE1"/>
    <w:rsid w:val="006B7989"/>
    <w:rsid w:val="006C3DF3"/>
    <w:rsid w:val="006C41D9"/>
    <w:rsid w:val="006C7306"/>
    <w:rsid w:val="006C7F02"/>
    <w:rsid w:val="006D2D2E"/>
    <w:rsid w:val="006D760A"/>
    <w:rsid w:val="006E031C"/>
    <w:rsid w:val="006E2461"/>
    <w:rsid w:val="006E5693"/>
    <w:rsid w:val="0070096A"/>
    <w:rsid w:val="0070276D"/>
    <w:rsid w:val="0070351E"/>
    <w:rsid w:val="0070491E"/>
    <w:rsid w:val="007126DC"/>
    <w:rsid w:val="007156BA"/>
    <w:rsid w:val="00715725"/>
    <w:rsid w:val="00725264"/>
    <w:rsid w:val="00725D3B"/>
    <w:rsid w:val="00727F4F"/>
    <w:rsid w:val="00731B9A"/>
    <w:rsid w:val="00733BD0"/>
    <w:rsid w:val="00734610"/>
    <w:rsid w:val="00734A17"/>
    <w:rsid w:val="00735938"/>
    <w:rsid w:val="00740176"/>
    <w:rsid w:val="007466F7"/>
    <w:rsid w:val="00752490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83AC6"/>
    <w:rsid w:val="0079557C"/>
    <w:rsid w:val="007A0FA1"/>
    <w:rsid w:val="007A57ED"/>
    <w:rsid w:val="007B0A0E"/>
    <w:rsid w:val="007B3145"/>
    <w:rsid w:val="007B3BA0"/>
    <w:rsid w:val="007B7CDA"/>
    <w:rsid w:val="007C44CE"/>
    <w:rsid w:val="007E229F"/>
    <w:rsid w:val="007E3A49"/>
    <w:rsid w:val="007E47A9"/>
    <w:rsid w:val="007F79F5"/>
    <w:rsid w:val="00800810"/>
    <w:rsid w:val="0080481F"/>
    <w:rsid w:val="00814294"/>
    <w:rsid w:val="008216AF"/>
    <w:rsid w:val="00825732"/>
    <w:rsid w:val="00826E94"/>
    <w:rsid w:val="00830D94"/>
    <w:rsid w:val="00834CE7"/>
    <w:rsid w:val="00834F35"/>
    <w:rsid w:val="00836216"/>
    <w:rsid w:val="0083762D"/>
    <w:rsid w:val="008415D6"/>
    <w:rsid w:val="00841E18"/>
    <w:rsid w:val="008428AC"/>
    <w:rsid w:val="00846AF4"/>
    <w:rsid w:val="008506DD"/>
    <w:rsid w:val="008619A2"/>
    <w:rsid w:val="00863F9B"/>
    <w:rsid w:val="008650D3"/>
    <w:rsid w:val="00866817"/>
    <w:rsid w:val="00876547"/>
    <w:rsid w:val="00884881"/>
    <w:rsid w:val="008874FB"/>
    <w:rsid w:val="008924EF"/>
    <w:rsid w:val="008A469C"/>
    <w:rsid w:val="008A7910"/>
    <w:rsid w:val="008B0BB4"/>
    <w:rsid w:val="008B26AF"/>
    <w:rsid w:val="008D390D"/>
    <w:rsid w:val="008E5B53"/>
    <w:rsid w:val="008E73D2"/>
    <w:rsid w:val="008F5E66"/>
    <w:rsid w:val="0090285D"/>
    <w:rsid w:val="00911D0E"/>
    <w:rsid w:val="00915036"/>
    <w:rsid w:val="0091629C"/>
    <w:rsid w:val="0092168D"/>
    <w:rsid w:val="00930878"/>
    <w:rsid w:val="00931913"/>
    <w:rsid w:val="009325F1"/>
    <w:rsid w:val="009340AD"/>
    <w:rsid w:val="00940FEB"/>
    <w:rsid w:val="00942D7F"/>
    <w:rsid w:val="009430F7"/>
    <w:rsid w:val="0094610D"/>
    <w:rsid w:val="00950202"/>
    <w:rsid w:val="0095365F"/>
    <w:rsid w:val="00956CBA"/>
    <w:rsid w:val="00956F33"/>
    <w:rsid w:val="00957D1F"/>
    <w:rsid w:val="00957F05"/>
    <w:rsid w:val="00963AA9"/>
    <w:rsid w:val="00963AB8"/>
    <w:rsid w:val="009650E1"/>
    <w:rsid w:val="0098241D"/>
    <w:rsid w:val="00983271"/>
    <w:rsid w:val="009853AD"/>
    <w:rsid w:val="00986445"/>
    <w:rsid w:val="00995B02"/>
    <w:rsid w:val="00995E88"/>
    <w:rsid w:val="009A05E4"/>
    <w:rsid w:val="009A2700"/>
    <w:rsid w:val="009B113D"/>
    <w:rsid w:val="009B3312"/>
    <w:rsid w:val="009B48A0"/>
    <w:rsid w:val="009C1011"/>
    <w:rsid w:val="009C2E06"/>
    <w:rsid w:val="009C6005"/>
    <w:rsid w:val="009D079D"/>
    <w:rsid w:val="009D169D"/>
    <w:rsid w:val="009D3654"/>
    <w:rsid w:val="009D5A76"/>
    <w:rsid w:val="009D7AB4"/>
    <w:rsid w:val="009E060A"/>
    <w:rsid w:val="009E1579"/>
    <w:rsid w:val="009E1680"/>
    <w:rsid w:val="009E184F"/>
    <w:rsid w:val="009E534E"/>
    <w:rsid w:val="009E63F7"/>
    <w:rsid w:val="009F19D7"/>
    <w:rsid w:val="009F5E48"/>
    <w:rsid w:val="009F6E0C"/>
    <w:rsid w:val="009F7C4D"/>
    <w:rsid w:val="00A07F0F"/>
    <w:rsid w:val="00A116A5"/>
    <w:rsid w:val="00A143D5"/>
    <w:rsid w:val="00A22C13"/>
    <w:rsid w:val="00A333F9"/>
    <w:rsid w:val="00A35E14"/>
    <w:rsid w:val="00A3795A"/>
    <w:rsid w:val="00A42DC4"/>
    <w:rsid w:val="00A44073"/>
    <w:rsid w:val="00A44999"/>
    <w:rsid w:val="00A455F3"/>
    <w:rsid w:val="00A46691"/>
    <w:rsid w:val="00A469E3"/>
    <w:rsid w:val="00A51F44"/>
    <w:rsid w:val="00A53593"/>
    <w:rsid w:val="00A55B58"/>
    <w:rsid w:val="00A631BC"/>
    <w:rsid w:val="00A65F36"/>
    <w:rsid w:val="00A670AB"/>
    <w:rsid w:val="00A67141"/>
    <w:rsid w:val="00A70A8F"/>
    <w:rsid w:val="00A75906"/>
    <w:rsid w:val="00A76E24"/>
    <w:rsid w:val="00A817FD"/>
    <w:rsid w:val="00A83802"/>
    <w:rsid w:val="00A83881"/>
    <w:rsid w:val="00A8444C"/>
    <w:rsid w:val="00A85AF5"/>
    <w:rsid w:val="00A91A6E"/>
    <w:rsid w:val="00AA0E57"/>
    <w:rsid w:val="00AA0FDC"/>
    <w:rsid w:val="00AA14B8"/>
    <w:rsid w:val="00AA25AA"/>
    <w:rsid w:val="00AA2A32"/>
    <w:rsid w:val="00AA2D81"/>
    <w:rsid w:val="00AA36A2"/>
    <w:rsid w:val="00AB31EE"/>
    <w:rsid w:val="00AB3DA5"/>
    <w:rsid w:val="00AB63DC"/>
    <w:rsid w:val="00AC2BE6"/>
    <w:rsid w:val="00AC2CE8"/>
    <w:rsid w:val="00AC63A6"/>
    <w:rsid w:val="00AD1F1D"/>
    <w:rsid w:val="00AD75F7"/>
    <w:rsid w:val="00AE5B41"/>
    <w:rsid w:val="00AF21C3"/>
    <w:rsid w:val="00AF2EC9"/>
    <w:rsid w:val="00AF7942"/>
    <w:rsid w:val="00B05957"/>
    <w:rsid w:val="00B07F2A"/>
    <w:rsid w:val="00B20580"/>
    <w:rsid w:val="00B21BDD"/>
    <w:rsid w:val="00B2220F"/>
    <w:rsid w:val="00B22A66"/>
    <w:rsid w:val="00B24AE7"/>
    <w:rsid w:val="00B303C0"/>
    <w:rsid w:val="00B31283"/>
    <w:rsid w:val="00B31B79"/>
    <w:rsid w:val="00B328F5"/>
    <w:rsid w:val="00B376BB"/>
    <w:rsid w:val="00B40259"/>
    <w:rsid w:val="00B42162"/>
    <w:rsid w:val="00B442A1"/>
    <w:rsid w:val="00B477C0"/>
    <w:rsid w:val="00B55522"/>
    <w:rsid w:val="00B572FE"/>
    <w:rsid w:val="00B62575"/>
    <w:rsid w:val="00B6284F"/>
    <w:rsid w:val="00B65359"/>
    <w:rsid w:val="00B672DC"/>
    <w:rsid w:val="00B8060E"/>
    <w:rsid w:val="00BA1D58"/>
    <w:rsid w:val="00BA1F9F"/>
    <w:rsid w:val="00BA2C97"/>
    <w:rsid w:val="00BA5B85"/>
    <w:rsid w:val="00BB0227"/>
    <w:rsid w:val="00BB3B5B"/>
    <w:rsid w:val="00BB6EC1"/>
    <w:rsid w:val="00BC0CDA"/>
    <w:rsid w:val="00BC0F01"/>
    <w:rsid w:val="00BC1231"/>
    <w:rsid w:val="00BC30A8"/>
    <w:rsid w:val="00BC7958"/>
    <w:rsid w:val="00BD074C"/>
    <w:rsid w:val="00BD413B"/>
    <w:rsid w:val="00BD5F6F"/>
    <w:rsid w:val="00BE0CB9"/>
    <w:rsid w:val="00BE199D"/>
    <w:rsid w:val="00BE1C5D"/>
    <w:rsid w:val="00BE2F82"/>
    <w:rsid w:val="00BE6506"/>
    <w:rsid w:val="00BF2505"/>
    <w:rsid w:val="00BF47CA"/>
    <w:rsid w:val="00BF6408"/>
    <w:rsid w:val="00C027C0"/>
    <w:rsid w:val="00C05BC3"/>
    <w:rsid w:val="00C05F2C"/>
    <w:rsid w:val="00C07D3E"/>
    <w:rsid w:val="00C104AB"/>
    <w:rsid w:val="00C10D26"/>
    <w:rsid w:val="00C122C7"/>
    <w:rsid w:val="00C124C8"/>
    <w:rsid w:val="00C1265B"/>
    <w:rsid w:val="00C1267F"/>
    <w:rsid w:val="00C14191"/>
    <w:rsid w:val="00C148DC"/>
    <w:rsid w:val="00C325D0"/>
    <w:rsid w:val="00C36EB7"/>
    <w:rsid w:val="00C37617"/>
    <w:rsid w:val="00C41462"/>
    <w:rsid w:val="00C42D0F"/>
    <w:rsid w:val="00C42EC7"/>
    <w:rsid w:val="00C432FD"/>
    <w:rsid w:val="00C479A9"/>
    <w:rsid w:val="00C57B3E"/>
    <w:rsid w:val="00C675BF"/>
    <w:rsid w:val="00C727ED"/>
    <w:rsid w:val="00C72B9E"/>
    <w:rsid w:val="00C74DA4"/>
    <w:rsid w:val="00C81BE8"/>
    <w:rsid w:val="00C83DA8"/>
    <w:rsid w:val="00C86A3E"/>
    <w:rsid w:val="00C872D6"/>
    <w:rsid w:val="00C90F50"/>
    <w:rsid w:val="00C926E5"/>
    <w:rsid w:val="00C92F61"/>
    <w:rsid w:val="00C947B6"/>
    <w:rsid w:val="00C95199"/>
    <w:rsid w:val="00C97E02"/>
    <w:rsid w:val="00CA24CF"/>
    <w:rsid w:val="00CB11F1"/>
    <w:rsid w:val="00CB292C"/>
    <w:rsid w:val="00CB5CB8"/>
    <w:rsid w:val="00CB6280"/>
    <w:rsid w:val="00CC00D8"/>
    <w:rsid w:val="00CD0E25"/>
    <w:rsid w:val="00CE4855"/>
    <w:rsid w:val="00CE4E5F"/>
    <w:rsid w:val="00CF3C04"/>
    <w:rsid w:val="00CF79C9"/>
    <w:rsid w:val="00D01D23"/>
    <w:rsid w:val="00D037DA"/>
    <w:rsid w:val="00D11957"/>
    <w:rsid w:val="00D1430F"/>
    <w:rsid w:val="00D1744D"/>
    <w:rsid w:val="00D2169B"/>
    <w:rsid w:val="00D23544"/>
    <w:rsid w:val="00D241D7"/>
    <w:rsid w:val="00D277EB"/>
    <w:rsid w:val="00D305B6"/>
    <w:rsid w:val="00D333AE"/>
    <w:rsid w:val="00D339B6"/>
    <w:rsid w:val="00D35F24"/>
    <w:rsid w:val="00D368FC"/>
    <w:rsid w:val="00D42084"/>
    <w:rsid w:val="00D45ABB"/>
    <w:rsid w:val="00D45B46"/>
    <w:rsid w:val="00D52FB5"/>
    <w:rsid w:val="00D53675"/>
    <w:rsid w:val="00D53950"/>
    <w:rsid w:val="00D5430B"/>
    <w:rsid w:val="00D563F8"/>
    <w:rsid w:val="00D70D32"/>
    <w:rsid w:val="00D71504"/>
    <w:rsid w:val="00D71A4F"/>
    <w:rsid w:val="00D82232"/>
    <w:rsid w:val="00D92C03"/>
    <w:rsid w:val="00D94A53"/>
    <w:rsid w:val="00D97CDA"/>
    <w:rsid w:val="00DA0C2F"/>
    <w:rsid w:val="00DA0FF9"/>
    <w:rsid w:val="00DA3A9A"/>
    <w:rsid w:val="00DA4384"/>
    <w:rsid w:val="00DA46EF"/>
    <w:rsid w:val="00DA4CD4"/>
    <w:rsid w:val="00DA7BBA"/>
    <w:rsid w:val="00DC1813"/>
    <w:rsid w:val="00DC1818"/>
    <w:rsid w:val="00DC6844"/>
    <w:rsid w:val="00DC7DCB"/>
    <w:rsid w:val="00DD34EF"/>
    <w:rsid w:val="00DD7D11"/>
    <w:rsid w:val="00DE25A4"/>
    <w:rsid w:val="00DF0D8D"/>
    <w:rsid w:val="00DF3370"/>
    <w:rsid w:val="00DF6C32"/>
    <w:rsid w:val="00DF7DC5"/>
    <w:rsid w:val="00E0081E"/>
    <w:rsid w:val="00E01FE5"/>
    <w:rsid w:val="00E10CAF"/>
    <w:rsid w:val="00E110FE"/>
    <w:rsid w:val="00E11297"/>
    <w:rsid w:val="00E1313B"/>
    <w:rsid w:val="00E15599"/>
    <w:rsid w:val="00E15A5B"/>
    <w:rsid w:val="00E17C4A"/>
    <w:rsid w:val="00E2008D"/>
    <w:rsid w:val="00E20516"/>
    <w:rsid w:val="00E21C8D"/>
    <w:rsid w:val="00E25A96"/>
    <w:rsid w:val="00E310FB"/>
    <w:rsid w:val="00E33193"/>
    <w:rsid w:val="00E356E5"/>
    <w:rsid w:val="00E41D3D"/>
    <w:rsid w:val="00E44154"/>
    <w:rsid w:val="00E44D3C"/>
    <w:rsid w:val="00E44E9A"/>
    <w:rsid w:val="00E521AA"/>
    <w:rsid w:val="00E54AEC"/>
    <w:rsid w:val="00E56E84"/>
    <w:rsid w:val="00E73EAF"/>
    <w:rsid w:val="00E75968"/>
    <w:rsid w:val="00E76097"/>
    <w:rsid w:val="00E84D41"/>
    <w:rsid w:val="00E84EBF"/>
    <w:rsid w:val="00E85EAE"/>
    <w:rsid w:val="00E861ED"/>
    <w:rsid w:val="00E875E9"/>
    <w:rsid w:val="00E90C9B"/>
    <w:rsid w:val="00EA336C"/>
    <w:rsid w:val="00EA38AC"/>
    <w:rsid w:val="00EA4418"/>
    <w:rsid w:val="00EA7B6A"/>
    <w:rsid w:val="00EC00E2"/>
    <w:rsid w:val="00EC636D"/>
    <w:rsid w:val="00EC7295"/>
    <w:rsid w:val="00ED0C5E"/>
    <w:rsid w:val="00ED3143"/>
    <w:rsid w:val="00ED3CDC"/>
    <w:rsid w:val="00ED457A"/>
    <w:rsid w:val="00EE28B4"/>
    <w:rsid w:val="00EE2BD3"/>
    <w:rsid w:val="00EE3532"/>
    <w:rsid w:val="00EE7C3A"/>
    <w:rsid w:val="00EF2367"/>
    <w:rsid w:val="00EF43B1"/>
    <w:rsid w:val="00F00075"/>
    <w:rsid w:val="00F01094"/>
    <w:rsid w:val="00F109CC"/>
    <w:rsid w:val="00F145C7"/>
    <w:rsid w:val="00F160F9"/>
    <w:rsid w:val="00F2015E"/>
    <w:rsid w:val="00F20F83"/>
    <w:rsid w:val="00F233D0"/>
    <w:rsid w:val="00F315D1"/>
    <w:rsid w:val="00F32F0D"/>
    <w:rsid w:val="00F34FAE"/>
    <w:rsid w:val="00F40E16"/>
    <w:rsid w:val="00F4478A"/>
    <w:rsid w:val="00F525B9"/>
    <w:rsid w:val="00F52798"/>
    <w:rsid w:val="00F52F77"/>
    <w:rsid w:val="00F53448"/>
    <w:rsid w:val="00F546AD"/>
    <w:rsid w:val="00F6140B"/>
    <w:rsid w:val="00F61EBC"/>
    <w:rsid w:val="00F6377B"/>
    <w:rsid w:val="00F64D64"/>
    <w:rsid w:val="00F65772"/>
    <w:rsid w:val="00F66FF2"/>
    <w:rsid w:val="00F704E1"/>
    <w:rsid w:val="00F73C7A"/>
    <w:rsid w:val="00F779C1"/>
    <w:rsid w:val="00F818E1"/>
    <w:rsid w:val="00F826FC"/>
    <w:rsid w:val="00F9589C"/>
    <w:rsid w:val="00FA3F3A"/>
    <w:rsid w:val="00FB2082"/>
    <w:rsid w:val="00FB450B"/>
    <w:rsid w:val="00FD13C2"/>
    <w:rsid w:val="00FD42C6"/>
    <w:rsid w:val="00FE6F19"/>
    <w:rsid w:val="00FF0722"/>
    <w:rsid w:val="00FF3552"/>
    <w:rsid w:val="00FF6A9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53609"/>
  <w15:docId w15:val="{EC13D8D4-6BDD-4679-8323-FC50B69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E2BD3"/>
    <w:pPr>
      <w:spacing w:after="0" w:line="360" w:lineRule="auto"/>
      <w:ind w:left="720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2BD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B2220F"/>
    <w:pPr>
      <w:widowControl w:val="0"/>
      <w:spacing w:after="6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F44"/>
  </w:style>
  <w:style w:type="paragraph" w:styleId="aa">
    <w:name w:val="footer"/>
    <w:basedOn w:val="a"/>
    <w:link w:val="ab"/>
    <w:uiPriority w:val="99"/>
    <w:unhideWhenUsed/>
    <w:rsid w:val="00A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F44"/>
  </w:style>
  <w:style w:type="paragraph" w:styleId="ac">
    <w:name w:val="List Paragraph"/>
    <w:basedOn w:val="a"/>
    <w:link w:val="ad"/>
    <w:uiPriority w:val="34"/>
    <w:qFormat/>
    <w:rsid w:val="0039045B"/>
    <w:pPr>
      <w:spacing w:after="0" w:line="360" w:lineRule="auto"/>
      <w:ind w:left="720"/>
      <w:contextualSpacing/>
      <w:jc w:val="both"/>
    </w:pPr>
    <w:rPr>
      <w:rFonts w:ascii="Times New Roman" w:eastAsia="Wingdings" w:hAnsi="Times New Roman" w:cs="Times New Roman"/>
      <w:sz w:val="24"/>
      <w:lang w:val="x-none"/>
    </w:rPr>
  </w:style>
  <w:style w:type="character" w:customStyle="1" w:styleId="ad">
    <w:name w:val="Абзац списка Знак"/>
    <w:link w:val="ac"/>
    <w:uiPriority w:val="34"/>
    <w:rsid w:val="0039045B"/>
    <w:rPr>
      <w:rFonts w:ascii="Times New Roman" w:eastAsia="Wingdings" w:hAnsi="Times New Roman" w:cs="Times New Roman"/>
      <w:sz w:val="24"/>
      <w:lang w:val="x-none"/>
    </w:rPr>
  </w:style>
  <w:style w:type="character" w:customStyle="1" w:styleId="1">
    <w:name w:val="Основной шрифт абзаца1"/>
    <w:uiPriority w:val="99"/>
    <w:rsid w:val="0039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grad.nobl.ru/about/suborg/25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AF43-2E07-4C4E-9890-415DE0DE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10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 9700</dc:creator>
  <cp:lastModifiedBy>Project</cp:lastModifiedBy>
  <cp:revision>610</cp:revision>
  <cp:lastPrinted>2025-12-17T04:47:00Z</cp:lastPrinted>
  <dcterms:created xsi:type="dcterms:W3CDTF">2021-08-04T08:01:00Z</dcterms:created>
  <dcterms:modified xsi:type="dcterms:W3CDTF">2025-12-17T08:46:00Z</dcterms:modified>
</cp:coreProperties>
</file>