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7D" w:rsidRPr="001C1C63" w:rsidRDefault="0019227D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9227D" w:rsidRPr="001C1C63" w:rsidRDefault="008F59B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ОПОВЕЩЕНИЕ</w:t>
      </w:r>
      <w:r w:rsidR="001717E6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18 февраля 2026</w:t>
      </w:r>
      <w:r w:rsidR="005B3051" w:rsidRPr="001C1C6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</w:p>
    <w:p w:rsidR="0019227D" w:rsidRPr="001C1C63" w:rsidRDefault="005B3051" w:rsidP="006331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b/>
          <w:sz w:val="28"/>
          <w:szCs w:val="28"/>
        </w:rPr>
        <w:t>о начале проведения публичных слушаний</w:t>
      </w:r>
    </w:p>
    <w:p w:rsidR="0019227D" w:rsidRPr="001C1C63" w:rsidRDefault="0019227D" w:rsidP="00896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27D" w:rsidRPr="001C1C63" w:rsidRDefault="005B3051" w:rsidP="00CB5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публичные слушания представляются проекты решений о предоставлении разрешений на условно разрешенный вид использования земельных участков, расположенных по следующим адресам: </w:t>
      </w:r>
    </w:p>
    <w:p w:rsidR="00D44A9B" w:rsidRPr="001C1C63" w:rsidRDefault="00D44A9B" w:rsidP="00D44A9B">
      <w:pPr>
        <w:numPr>
          <w:ilvl w:val="0"/>
          <w:numId w:val="1"/>
        </w:num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оссийская 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едерация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</w:t>
      </w:r>
      <w:r w:rsidR="00236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ижегородская область,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муниципальный округ</w:t>
      </w:r>
      <w:r w:rsidR="004B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6DE1" w:rsidRPr="00BD64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Павловский</w:t>
      </w:r>
      <w:r w:rsidR="00236FB4" w:rsidRPr="00BD64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город</w:t>
      </w:r>
      <w:r w:rsidR="00236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Ворсма, переулок Лесопильный, земельный участок 9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(Зона Ж1 – зона застройки индивидуальными жилыми домами, условно разрешенный вид использо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236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ания – «Блокированная жилая застройка»), кадастровый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1C63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="00236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52:34:0600006:1534, площадь 1979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</w:t>
      </w:r>
      <w:r w:rsidR="00631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.м., которые состоятся 05 марта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2026</w:t>
      </w:r>
      <w:r w:rsidR="00CF55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в 16</w:t>
      </w:r>
      <w:r w:rsidR="00AA0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часов 0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 минут;</w:t>
      </w:r>
    </w:p>
    <w:p w:rsidR="00D44A9B" w:rsidRPr="00707BF7" w:rsidRDefault="00D44A9B" w:rsidP="00707BF7">
      <w:pPr>
        <w:numPr>
          <w:ilvl w:val="0"/>
          <w:numId w:val="1"/>
        </w:num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оссийская 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едерация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</w:t>
      </w:r>
      <w:r w:rsidR="00E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ижегородская область, муниципальный округ Павловский, город Павлово, улица Трудовая, земельный участок 159Б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(Зона Ж1 – зона застройки индивидуальными жилыми домами, условно разрешенный вид использо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E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ания – «Магазины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»), кадастровый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1C63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="00E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52:33:0000010:751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площадь </w:t>
      </w:r>
      <w:r w:rsidR="000546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300</w:t>
      </w:r>
      <w:r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</w:t>
      </w:r>
      <w:r w:rsidR="00631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.м., которые состоятся 05 марта</w:t>
      </w:r>
      <w:r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2026</w:t>
      </w:r>
      <w:r w:rsidR="00473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в 16 часов 1</w:t>
      </w:r>
      <w:r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 минут;</w:t>
      </w:r>
    </w:p>
    <w:p w:rsidR="00D463B7" w:rsidRPr="00707BF7" w:rsidRDefault="00707BF7" w:rsidP="00D463B7">
      <w:pPr>
        <w:numPr>
          <w:ilvl w:val="0"/>
          <w:numId w:val="1"/>
        </w:num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Российская Федерация, Нижегородская область, </w:t>
      </w:r>
      <w:r w:rsidR="00A16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м.о. Павловский, г.Павлово, ул. Чкалова, з/у 2</w:t>
      </w:r>
      <w:r w:rsidR="00D46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63B7"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(Зона Ж1 – зона застройки индивидуальными жилыми домами, условно разрешенный вид использо</w:t>
      </w:r>
      <w:r w:rsidR="00FE0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вания – </w:t>
      </w:r>
      <w:r w:rsidR="00ED2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«Магазины»), кадастровый </w:t>
      </w:r>
      <w:r w:rsidR="00D463B7" w:rsidRPr="001C1C63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="00ED2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52:33:0000046:719</w:t>
      </w:r>
      <w:r w:rsidR="00D46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площадь </w:t>
      </w:r>
      <w:r w:rsidR="00ED2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1683</w:t>
      </w:r>
      <w:r w:rsidR="00D463B7"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</w:t>
      </w:r>
      <w:r w:rsidR="00631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.м., которые состоятся 05 марта</w:t>
      </w:r>
      <w:r w:rsidR="00D463B7"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2026</w:t>
      </w:r>
      <w:r w:rsidR="00473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в 16 часов 2</w:t>
      </w:r>
      <w:r w:rsidR="00D463B7"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 минут;</w:t>
      </w:r>
    </w:p>
    <w:p w:rsidR="00A31402" w:rsidRPr="00477EEB" w:rsidRDefault="00E155FA" w:rsidP="00F82F9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Российская Федерация</w:t>
      </w:r>
      <w:r w:rsidR="00F44439" w:rsidRPr="00F82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Нижегородская область,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муниципальный округ Павловский</w:t>
      </w:r>
      <w:r w:rsidR="00F44439" w:rsidRPr="00F82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гор</w:t>
      </w:r>
      <w:r w:rsidR="00ED2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 Павлово, территория гаражный блок 76, земельный участок</w:t>
      </w:r>
      <w:r w:rsidR="000524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24FA" w:rsidRPr="002241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="004733F6" w:rsidRPr="002241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адрес: </w:t>
      </w:r>
      <w:r w:rsidR="000524FA" w:rsidRPr="002241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г.Павлово, пер. Суворова в 40 м на юг от дома №10) (Зона О1 – зона делового, общественного и коммерческого назначения</w:t>
      </w:r>
      <w:r w:rsidR="00F44439" w:rsidRPr="002241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условно разрешенный вид </w:t>
      </w:r>
      <w:r w:rsidR="00F44439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использо</w:t>
      </w:r>
      <w:r w:rsidR="000524FA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вания – «Хранение автотранспорта»), условный</w:t>
      </w:r>
      <w:r w:rsidR="0075045A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№52:33:0000034:ЗУ1</w:t>
      </w:r>
      <w:r w:rsidR="008674A5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площад</w:t>
      </w:r>
      <w:r w:rsidR="0075045A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23</w:t>
      </w:r>
      <w:r w:rsidR="00F44439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кв.м., </w:t>
      </w:r>
      <w:r w:rsidR="006317ED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которые состоятся 05 марта </w:t>
      </w:r>
      <w:r w:rsidR="0061357F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2026</w:t>
      </w:r>
      <w:r w:rsidR="00CF55B6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в 16</w:t>
      </w:r>
      <w:r w:rsidR="00F44439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часо</w:t>
      </w:r>
      <w:r w:rsidR="004733F6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3</w:t>
      </w:r>
      <w:r w:rsidR="00A31402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 минут;</w:t>
      </w:r>
    </w:p>
    <w:p w:rsidR="00FA5490" w:rsidRPr="00BD64D4" w:rsidRDefault="002241AD" w:rsidP="002241AD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BD64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Российская Федерация, Нижегородская область, муниципальный округ Павловский, село Большое Давыдово, улица Победы, земельный участок 16/1</w:t>
      </w:r>
      <w:r w:rsidRPr="00BD64D4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BD64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(Зона Ж1 – зона застройки индивидуальными жилыми домами, условно разрешенный вид использования – «Блокированная жилая застройка»), кадастровый </w:t>
      </w:r>
      <w:r w:rsidRPr="00BD64D4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Pr="00BD64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52:34:0800027:1416, площадь 542 кв.м.,</w:t>
      </w:r>
      <w:r w:rsidR="005207A1" w:rsidRPr="00BD64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которые состоятся 05 марта 2026 г. в 16 часов 40 минут;</w:t>
      </w:r>
    </w:p>
    <w:p w:rsidR="002241AD" w:rsidRPr="00BD64D4" w:rsidRDefault="002241AD" w:rsidP="002241AD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BD64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Российская Федерация, Нижегородская область, муниципальный округ Павловский, село Большое Давыдово, улица Победы, земельный участок 16/2 (Зона Ж1 – зона застройки индивидуальными жилыми домами, условно разрешенный вид использования – «Блокированная жилая застройка»), кадастровый </w:t>
      </w:r>
      <w:r w:rsidRPr="00BD64D4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="005207A1" w:rsidRPr="00BD64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52:34:0800027:1415, площадь 593</w:t>
      </w:r>
      <w:r w:rsidRPr="00BD64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кв.м.</w:t>
      </w:r>
      <w:r w:rsidR="005207A1" w:rsidRPr="00BD64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которые состоятся 05 </w:t>
      </w:r>
      <w:r w:rsidR="005207A1" w:rsidRPr="00BD64D4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марта 2026 г. в 16 часов 50 минут.</w:t>
      </w:r>
      <w:r w:rsidR="005207A1" w:rsidRPr="00BD64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__________________________________________</w:t>
      </w:r>
    </w:p>
    <w:bookmarkEnd w:id="0"/>
    <w:p w:rsidR="0019227D" w:rsidRPr="00477EEB" w:rsidRDefault="00EC0577" w:rsidP="002241AD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3051" w:rsidRPr="00477EEB">
        <w:rPr>
          <w:rFonts w:ascii="Times New Roman" w:eastAsia="Times New Roman" w:hAnsi="Times New Roman" w:cs="Times New Roman"/>
          <w:shd w:val="clear" w:color="auto" w:fill="FFFFFF"/>
        </w:rPr>
        <w:t>(указываются проекты, подлежащие рассмотрению на публичных слушаниях)</w:t>
      </w:r>
    </w:p>
    <w:p w:rsidR="0019227D" w:rsidRPr="00477EEB" w:rsidRDefault="0019227D" w:rsidP="00AA2B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9227D" w:rsidRDefault="005B3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77EEB">
        <w:rPr>
          <w:rFonts w:ascii="Times New Roman" w:eastAsia="Times New Roman" w:hAnsi="Times New Roman" w:cs="Times New Roman"/>
          <w:sz w:val="28"/>
          <w:szCs w:val="28"/>
        </w:rPr>
        <w:t>Публичные слушания проводятся в порядке, установленном</w:t>
      </w: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>
        <w:r w:rsidRPr="001C1C63">
          <w:rPr>
            <w:rFonts w:ascii="Times New Roman" w:eastAsia="Times New Roman" w:hAnsi="Times New Roman" w:cs="Times New Roman"/>
            <w:sz w:val="28"/>
            <w:szCs w:val="28"/>
          </w:rPr>
          <w:t>статьями 5.1</w:t>
        </w:r>
      </w:hyperlink>
      <w:r w:rsidR="008F59B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1357F">
        <w:rPr>
          <w:rFonts w:ascii="Times New Roman" w:eastAsia="Times New Roman" w:hAnsi="Times New Roman" w:cs="Times New Roman"/>
          <w:sz w:val="28"/>
          <w:szCs w:val="28"/>
        </w:rPr>
        <w:t xml:space="preserve"> 39</w:t>
      </w: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Павловского муниципального округа Нижегородской области по адресу: 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Нижегородская обл., Павловский 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муниципальный округ, г. Павлово, ул. Коммунистическая, </w:t>
      </w:r>
      <w:r w:rsidR="002C1D6A"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дом 1А (кабинет</w:t>
      </w:r>
      <w:r w:rsidR="006317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№19), 05 марта</w:t>
      </w:r>
      <w:r w:rsidR="00D1791C"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6135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2026</w:t>
      </w:r>
      <w:r w:rsidR="00F766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 в 16</w:t>
      </w:r>
      <w:r w:rsidR="002C1D6A"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часов 0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 минут.</w:t>
      </w:r>
    </w:p>
    <w:p w:rsidR="00CF55B6" w:rsidRPr="001C1C63" w:rsidRDefault="00CF5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9227D" w:rsidRPr="001C1C63" w:rsidRDefault="005B3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Информационные материалы по теме публичных слушаний и проекты решений представлены на официальном сайте администрации Павловского муниципального округа Нижегородской области по адресу: </w:t>
      </w:r>
      <w:hyperlink r:id="rId9">
        <w:r w:rsidRPr="001C1C63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https://pavlovo.nobl.ru/</w:t>
        </w:r>
      </w:hyperlink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в разделе «Градостроительная деятельность»</w:t>
      </w:r>
      <w:r w:rsidRPr="001C1C63">
        <w:rPr>
          <w:rFonts w:ascii="Times New Roman" w:eastAsia="Times New Roman" w:hAnsi="Times New Roman" w:cs="Times New Roman"/>
          <w:sz w:val="28"/>
          <w:szCs w:val="28"/>
        </w:rPr>
        <w:t>, а также на экспозиции по адресу: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Нижегородская область, Павловский муниц</w:t>
      </w:r>
      <w:r w:rsidR="00191B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ипальный округ, г. Павлово, ул.</w:t>
      </w:r>
      <w:r w:rsidR="00F20C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Коммунистическая, дом 1а</w:t>
      </w:r>
      <w:r w:rsidR="00A81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(1 этаж – информационный стенд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  <w:r w:rsidRPr="001C1C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5B6" w:rsidRDefault="00CF5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259B" w:rsidRPr="002F259B" w:rsidRDefault="005B30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Экспозиция проектов открыта </w:t>
      </w:r>
      <w:r w:rsidR="00610A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 </w:t>
      </w:r>
      <w:r w:rsidR="006317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 февраля 2026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</w:rPr>
        <w:t xml:space="preserve">    по   </w:t>
      </w:r>
      <w:r w:rsidR="006317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05 марта</w:t>
      </w:r>
      <w:r w:rsidR="00AA1C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2026</w:t>
      </w:r>
      <w:r w:rsidR="002F25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19227D" w:rsidRDefault="005B305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1C1C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1C1C63">
        <w:rPr>
          <w:rFonts w:ascii="Times New Roman" w:eastAsia="Times New Roman" w:hAnsi="Times New Roman" w:cs="Times New Roman"/>
        </w:rPr>
        <w:t xml:space="preserve">(дата открытия экспозиции)     </w:t>
      </w:r>
      <w:r w:rsidR="001C1C63">
        <w:rPr>
          <w:rFonts w:ascii="Times New Roman" w:eastAsia="Times New Roman" w:hAnsi="Times New Roman" w:cs="Times New Roman"/>
        </w:rPr>
        <w:t xml:space="preserve">         </w:t>
      </w:r>
      <w:r w:rsidRPr="001C1C63">
        <w:rPr>
          <w:rFonts w:ascii="Times New Roman" w:eastAsia="Times New Roman" w:hAnsi="Times New Roman" w:cs="Times New Roman"/>
        </w:rPr>
        <w:t xml:space="preserve"> (дата закрытия экспозиции)</w:t>
      </w:r>
    </w:p>
    <w:p w:rsidR="002F259B" w:rsidRPr="001C1C63" w:rsidRDefault="002F25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227D" w:rsidRPr="001C1C63" w:rsidRDefault="005B3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Часы работы: 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Пн., Вт., Ср., Чт. – с 08:00 до 17:00, Пт. – с 08:00 до 16:00</w:t>
      </w:r>
    </w:p>
    <w:p w:rsidR="0019227D" w:rsidRDefault="005B305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1C1C63">
        <w:rPr>
          <w:rFonts w:ascii="Times New Roman" w:eastAsia="Times New Roman" w:hAnsi="Times New Roman" w:cs="Times New Roman"/>
        </w:rPr>
        <w:t>(дни недели, время)</w:t>
      </w:r>
    </w:p>
    <w:p w:rsidR="002F259B" w:rsidRPr="001C1C63" w:rsidRDefault="002F259B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807E25" w:rsidRPr="001C1C63" w:rsidRDefault="005B3051" w:rsidP="001C1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>На выставке проводятся консультации по теме публичных слушаний.</w:t>
      </w:r>
    </w:p>
    <w:p w:rsidR="0019227D" w:rsidRPr="001C1C63" w:rsidRDefault="005B3051" w:rsidP="001C1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>Участники публичных слушаний вправе вносить предложения и замечания, касающиеся проектов, в срок до</w:t>
      </w:r>
      <w:r w:rsidRPr="001C1C6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6317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05 марта</w:t>
      </w:r>
      <w:r w:rsidR="00C82717"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AA1C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2026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года, 17 часов 00 минут</w:t>
      </w:r>
    </w:p>
    <w:p w:rsidR="0019227D" w:rsidRPr="001C1C63" w:rsidRDefault="005B3051">
      <w:pPr>
        <w:spacing w:after="0" w:line="240" w:lineRule="auto"/>
        <w:ind w:right="-284"/>
        <w:rPr>
          <w:rFonts w:ascii="Times New Roman" w:eastAsia="Times New Roman" w:hAnsi="Times New Roman" w:cs="Times New Roman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 w:rsidRPr="001C1C63">
        <w:rPr>
          <w:rFonts w:ascii="Times New Roman" w:eastAsia="Times New Roman" w:hAnsi="Times New Roman" w:cs="Times New Roman"/>
          <w:shd w:val="clear" w:color="auto" w:fill="FFFFFF"/>
        </w:rPr>
        <w:t>(дата, время)</w:t>
      </w:r>
    </w:p>
    <w:p w:rsidR="0019227D" w:rsidRPr="001C1C63" w:rsidRDefault="005B3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1) в письменной форме в адрес Комитета архитектуры и градостроительства Павловского муниципального округа;</w:t>
      </w:r>
    </w:p>
    <w:p w:rsidR="0019227D" w:rsidRPr="001C1C63" w:rsidRDefault="005B3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2) посредством записи в книге (журнале) учета посетителей экспозиции проекта, подлежащего рассмотрению на публичных слушаниях;</w:t>
      </w:r>
    </w:p>
    <w:p w:rsidR="0019227D" w:rsidRPr="001C1C63" w:rsidRDefault="005B3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3) в письменной или устной форме в ходе проведения собрания или собраний участников публичных слушаний;</w:t>
      </w:r>
    </w:p>
    <w:p w:rsidR="0019227D" w:rsidRPr="001C1C63" w:rsidRDefault="005B305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4) посредством платформы обратной связи (ПОС) по адресу </w:t>
      </w:r>
      <w:hyperlink r:id="rId10">
        <w:r w:rsidRPr="001C1C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</w:rPr>
          <w:t>https://pavlovo.nobl.ru</w:t>
        </w:r>
      </w:hyperlink>
      <w:r w:rsidRPr="001C1C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Виджет «Мой выбор, мое будущее» — Участвовать — Общественные обсуждения и публичные слушания (выбрать из выпадающего списка).</w:t>
      </w:r>
    </w:p>
    <w:p w:rsidR="0019227D" w:rsidRDefault="0019227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19227D" w:rsidRPr="00DF50EA" w:rsidRDefault="005B30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председателя комиссии </w:t>
      </w:r>
    </w:p>
    <w:p w:rsidR="0019227D" w:rsidRPr="00DF50EA" w:rsidRDefault="005B30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градостроительной</w:t>
      </w:r>
    </w:p>
    <w:p w:rsidR="0019227D" w:rsidRPr="00DF50EA" w:rsidRDefault="005B30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деятельности, подготовке и проведению                                                       </w:t>
      </w:r>
    </w:p>
    <w:p w:rsidR="0019227D" w:rsidRPr="00DF50EA" w:rsidRDefault="005B30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общественных обсуждений или </w:t>
      </w:r>
    </w:p>
    <w:p w:rsidR="0019227D" w:rsidRPr="00DF50EA" w:rsidRDefault="005B30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публичных слушаний на территории</w:t>
      </w:r>
    </w:p>
    <w:p w:rsidR="0019227D" w:rsidRPr="00DF50EA" w:rsidRDefault="005B305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Павловского муниципального округа                                </w:t>
      </w:r>
      <w:r w:rsidR="00DF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В.М. Рытов                                                                                 </w:t>
      </w:r>
    </w:p>
    <w:p w:rsidR="0019227D" w:rsidRPr="00DF50EA" w:rsidRDefault="0019227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227D" w:rsidRPr="00DF50EA" w:rsidRDefault="0019227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227D" w:rsidRDefault="00192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19227D" w:rsidRDefault="001922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19227D" w:rsidRDefault="0019227D">
      <w:pPr>
        <w:spacing w:after="200" w:line="240" w:lineRule="auto"/>
        <w:rPr>
          <w:rFonts w:ascii="Times New Roman" w:eastAsia="Times New Roman" w:hAnsi="Times New Roman" w:cs="Times New Roman"/>
          <w:sz w:val="26"/>
        </w:rPr>
      </w:pPr>
    </w:p>
    <w:sectPr w:rsidR="0019227D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B16" w:rsidRDefault="006E7B16">
      <w:pPr>
        <w:spacing w:line="240" w:lineRule="auto"/>
      </w:pPr>
      <w:r>
        <w:separator/>
      </w:r>
    </w:p>
  </w:endnote>
  <w:endnote w:type="continuationSeparator" w:id="0">
    <w:p w:rsidR="006E7B16" w:rsidRDefault="006E7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B16" w:rsidRDefault="006E7B16">
      <w:pPr>
        <w:spacing w:after="0"/>
      </w:pPr>
      <w:r>
        <w:separator/>
      </w:r>
    </w:p>
  </w:footnote>
  <w:footnote w:type="continuationSeparator" w:id="0">
    <w:p w:rsidR="006E7B16" w:rsidRDefault="006E7B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6BFCCE"/>
    <w:multiLevelType w:val="singleLevel"/>
    <w:tmpl w:val="BE6BFCCE"/>
    <w:lvl w:ilvl="0">
      <w:start w:val="1"/>
      <w:numFmt w:val="decimal"/>
      <w:suff w:val="space"/>
      <w:lvlText w:val="%1."/>
      <w:lvlJc w:val="left"/>
      <w:pPr>
        <w:ind w:left="9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0A29"/>
    <w:rsid w:val="00000D4B"/>
    <w:rsid w:val="000042EC"/>
    <w:rsid w:val="000072CD"/>
    <w:rsid w:val="00013C36"/>
    <w:rsid w:val="00013D20"/>
    <w:rsid w:val="00024BF4"/>
    <w:rsid w:val="00024D9D"/>
    <w:rsid w:val="000254C5"/>
    <w:rsid w:val="0003336A"/>
    <w:rsid w:val="0003732A"/>
    <w:rsid w:val="000452BA"/>
    <w:rsid w:val="00046476"/>
    <w:rsid w:val="000524FA"/>
    <w:rsid w:val="0005467E"/>
    <w:rsid w:val="000928E7"/>
    <w:rsid w:val="000A0647"/>
    <w:rsid w:val="000B404B"/>
    <w:rsid w:val="000C2549"/>
    <w:rsid w:val="000D0E30"/>
    <w:rsid w:val="000E4614"/>
    <w:rsid w:val="000E5EEB"/>
    <w:rsid w:val="000F0D1F"/>
    <w:rsid w:val="000F58BA"/>
    <w:rsid w:val="000F6EEA"/>
    <w:rsid w:val="00110700"/>
    <w:rsid w:val="00125508"/>
    <w:rsid w:val="00130D02"/>
    <w:rsid w:val="00134B27"/>
    <w:rsid w:val="00147332"/>
    <w:rsid w:val="00162707"/>
    <w:rsid w:val="001639FA"/>
    <w:rsid w:val="00166038"/>
    <w:rsid w:val="00166902"/>
    <w:rsid w:val="00167917"/>
    <w:rsid w:val="001717E6"/>
    <w:rsid w:val="00172A44"/>
    <w:rsid w:val="00191B3D"/>
    <w:rsid w:val="0019227D"/>
    <w:rsid w:val="00197045"/>
    <w:rsid w:val="001A5944"/>
    <w:rsid w:val="001B4ACA"/>
    <w:rsid w:val="001C1C63"/>
    <w:rsid w:val="001D1072"/>
    <w:rsid w:val="001E4AAE"/>
    <w:rsid w:val="001E7AC7"/>
    <w:rsid w:val="001F5002"/>
    <w:rsid w:val="001F6B05"/>
    <w:rsid w:val="002010DA"/>
    <w:rsid w:val="00201EFE"/>
    <w:rsid w:val="00203F9D"/>
    <w:rsid w:val="00210E44"/>
    <w:rsid w:val="002158E6"/>
    <w:rsid w:val="002161EB"/>
    <w:rsid w:val="00223453"/>
    <w:rsid w:val="002241AD"/>
    <w:rsid w:val="0022432D"/>
    <w:rsid w:val="00236FB4"/>
    <w:rsid w:val="00242BAA"/>
    <w:rsid w:val="00243194"/>
    <w:rsid w:val="00252B72"/>
    <w:rsid w:val="00252E26"/>
    <w:rsid w:val="002542BE"/>
    <w:rsid w:val="00254840"/>
    <w:rsid w:val="00255D8E"/>
    <w:rsid w:val="002739D7"/>
    <w:rsid w:val="00282325"/>
    <w:rsid w:val="002833E7"/>
    <w:rsid w:val="00285505"/>
    <w:rsid w:val="002A7304"/>
    <w:rsid w:val="002B2B44"/>
    <w:rsid w:val="002C1D6A"/>
    <w:rsid w:val="002C6A9A"/>
    <w:rsid w:val="002D7B33"/>
    <w:rsid w:val="002E70CD"/>
    <w:rsid w:val="002F1958"/>
    <w:rsid w:val="002F259B"/>
    <w:rsid w:val="00301838"/>
    <w:rsid w:val="0031662E"/>
    <w:rsid w:val="00317E2D"/>
    <w:rsid w:val="00323625"/>
    <w:rsid w:val="003448A9"/>
    <w:rsid w:val="003451AD"/>
    <w:rsid w:val="003524B6"/>
    <w:rsid w:val="00367E44"/>
    <w:rsid w:val="00377BDA"/>
    <w:rsid w:val="0038384D"/>
    <w:rsid w:val="00390505"/>
    <w:rsid w:val="00391D16"/>
    <w:rsid w:val="0039238B"/>
    <w:rsid w:val="003A3671"/>
    <w:rsid w:val="003A769F"/>
    <w:rsid w:val="003A7E6C"/>
    <w:rsid w:val="003C1033"/>
    <w:rsid w:val="003C5A25"/>
    <w:rsid w:val="003D13B2"/>
    <w:rsid w:val="003D29C4"/>
    <w:rsid w:val="003D328E"/>
    <w:rsid w:val="003F198C"/>
    <w:rsid w:val="003F464A"/>
    <w:rsid w:val="00404D00"/>
    <w:rsid w:val="0040533E"/>
    <w:rsid w:val="004244D2"/>
    <w:rsid w:val="00427B10"/>
    <w:rsid w:val="004405B6"/>
    <w:rsid w:val="004453BC"/>
    <w:rsid w:val="00454EC2"/>
    <w:rsid w:val="0046320D"/>
    <w:rsid w:val="004733F6"/>
    <w:rsid w:val="00473FFC"/>
    <w:rsid w:val="00476EAA"/>
    <w:rsid w:val="00477EEB"/>
    <w:rsid w:val="004852AC"/>
    <w:rsid w:val="004861A7"/>
    <w:rsid w:val="00487049"/>
    <w:rsid w:val="00491089"/>
    <w:rsid w:val="00495511"/>
    <w:rsid w:val="004A2CB9"/>
    <w:rsid w:val="004A2DE8"/>
    <w:rsid w:val="004B0496"/>
    <w:rsid w:val="004B33AC"/>
    <w:rsid w:val="004B6DE1"/>
    <w:rsid w:val="004C1C34"/>
    <w:rsid w:val="004C2D69"/>
    <w:rsid w:val="004D47CB"/>
    <w:rsid w:val="0050044C"/>
    <w:rsid w:val="00502BF8"/>
    <w:rsid w:val="005100C5"/>
    <w:rsid w:val="00514701"/>
    <w:rsid w:val="00516BDF"/>
    <w:rsid w:val="005207A1"/>
    <w:rsid w:val="00540046"/>
    <w:rsid w:val="005575AD"/>
    <w:rsid w:val="00561600"/>
    <w:rsid w:val="00567CAF"/>
    <w:rsid w:val="00596C11"/>
    <w:rsid w:val="005A0A29"/>
    <w:rsid w:val="005A1500"/>
    <w:rsid w:val="005B3051"/>
    <w:rsid w:val="005B7080"/>
    <w:rsid w:val="005B7C66"/>
    <w:rsid w:val="005C4388"/>
    <w:rsid w:val="005D0C51"/>
    <w:rsid w:val="005D2CA4"/>
    <w:rsid w:val="005D3BEC"/>
    <w:rsid w:val="005E42FC"/>
    <w:rsid w:val="006000B8"/>
    <w:rsid w:val="006043D0"/>
    <w:rsid w:val="006044FB"/>
    <w:rsid w:val="00610AAB"/>
    <w:rsid w:val="0061357F"/>
    <w:rsid w:val="0061521D"/>
    <w:rsid w:val="0061695F"/>
    <w:rsid w:val="00620ACA"/>
    <w:rsid w:val="00624AA3"/>
    <w:rsid w:val="00625FB1"/>
    <w:rsid w:val="006262DC"/>
    <w:rsid w:val="00630C87"/>
    <w:rsid w:val="006317ED"/>
    <w:rsid w:val="0063255A"/>
    <w:rsid w:val="00632AA0"/>
    <w:rsid w:val="00633132"/>
    <w:rsid w:val="006336E8"/>
    <w:rsid w:val="00636CAA"/>
    <w:rsid w:val="0064383A"/>
    <w:rsid w:val="006540A0"/>
    <w:rsid w:val="00663A07"/>
    <w:rsid w:val="006723B2"/>
    <w:rsid w:val="00672D74"/>
    <w:rsid w:val="006818A2"/>
    <w:rsid w:val="00684A00"/>
    <w:rsid w:val="00691D9B"/>
    <w:rsid w:val="00694F53"/>
    <w:rsid w:val="006A41DD"/>
    <w:rsid w:val="006B7EC3"/>
    <w:rsid w:val="006C46E0"/>
    <w:rsid w:val="006C6E4E"/>
    <w:rsid w:val="006D4FC4"/>
    <w:rsid w:val="006D7AC6"/>
    <w:rsid w:val="006E7B16"/>
    <w:rsid w:val="00702BB2"/>
    <w:rsid w:val="00706F16"/>
    <w:rsid w:val="00707492"/>
    <w:rsid w:val="00707BF7"/>
    <w:rsid w:val="00711DE6"/>
    <w:rsid w:val="00715FF6"/>
    <w:rsid w:val="0072645E"/>
    <w:rsid w:val="00733AF2"/>
    <w:rsid w:val="0075045A"/>
    <w:rsid w:val="00756DEE"/>
    <w:rsid w:val="00757423"/>
    <w:rsid w:val="007577D3"/>
    <w:rsid w:val="0076324D"/>
    <w:rsid w:val="00764C40"/>
    <w:rsid w:val="007650CA"/>
    <w:rsid w:val="00767074"/>
    <w:rsid w:val="00777BE9"/>
    <w:rsid w:val="00780BF3"/>
    <w:rsid w:val="007860B2"/>
    <w:rsid w:val="00786DE5"/>
    <w:rsid w:val="00793440"/>
    <w:rsid w:val="0079562E"/>
    <w:rsid w:val="00796527"/>
    <w:rsid w:val="007A0357"/>
    <w:rsid w:val="007A5919"/>
    <w:rsid w:val="007B1DFB"/>
    <w:rsid w:val="007B65D1"/>
    <w:rsid w:val="007C6C3E"/>
    <w:rsid w:val="007D70AF"/>
    <w:rsid w:val="007E391E"/>
    <w:rsid w:val="007E5A6E"/>
    <w:rsid w:val="007E75AA"/>
    <w:rsid w:val="00804D18"/>
    <w:rsid w:val="00806B77"/>
    <w:rsid w:val="0080729C"/>
    <w:rsid w:val="00807E25"/>
    <w:rsid w:val="008111A2"/>
    <w:rsid w:val="008165CF"/>
    <w:rsid w:val="0082065F"/>
    <w:rsid w:val="00820739"/>
    <w:rsid w:val="008251BF"/>
    <w:rsid w:val="00826E7A"/>
    <w:rsid w:val="00833E30"/>
    <w:rsid w:val="008340D4"/>
    <w:rsid w:val="00834B29"/>
    <w:rsid w:val="008363EB"/>
    <w:rsid w:val="00843C4D"/>
    <w:rsid w:val="00851395"/>
    <w:rsid w:val="00855257"/>
    <w:rsid w:val="0085742F"/>
    <w:rsid w:val="00864AE3"/>
    <w:rsid w:val="008661E2"/>
    <w:rsid w:val="00866575"/>
    <w:rsid w:val="008674A5"/>
    <w:rsid w:val="008812DD"/>
    <w:rsid w:val="008965BB"/>
    <w:rsid w:val="00896A19"/>
    <w:rsid w:val="008B2BC5"/>
    <w:rsid w:val="008B6078"/>
    <w:rsid w:val="008B65E7"/>
    <w:rsid w:val="008C471A"/>
    <w:rsid w:val="008C6F01"/>
    <w:rsid w:val="008D1361"/>
    <w:rsid w:val="008D4FDA"/>
    <w:rsid w:val="008F0BC1"/>
    <w:rsid w:val="008F2F70"/>
    <w:rsid w:val="008F59BD"/>
    <w:rsid w:val="008F5B95"/>
    <w:rsid w:val="0090233E"/>
    <w:rsid w:val="00906E95"/>
    <w:rsid w:val="00916F47"/>
    <w:rsid w:val="00923A18"/>
    <w:rsid w:val="00932809"/>
    <w:rsid w:val="009514CE"/>
    <w:rsid w:val="00954072"/>
    <w:rsid w:val="0095407C"/>
    <w:rsid w:val="0095432D"/>
    <w:rsid w:val="00972612"/>
    <w:rsid w:val="0097439D"/>
    <w:rsid w:val="00977831"/>
    <w:rsid w:val="009801BA"/>
    <w:rsid w:val="009900ED"/>
    <w:rsid w:val="0099635A"/>
    <w:rsid w:val="00996F32"/>
    <w:rsid w:val="009A3474"/>
    <w:rsid w:val="009A64F4"/>
    <w:rsid w:val="009C2B70"/>
    <w:rsid w:val="009C7601"/>
    <w:rsid w:val="009D4604"/>
    <w:rsid w:val="009D5E3C"/>
    <w:rsid w:val="009F59B4"/>
    <w:rsid w:val="00A030CF"/>
    <w:rsid w:val="00A05790"/>
    <w:rsid w:val="00A10878"/>
    <w:rsid w:val="00A16153"/>
    <w:rsid w:val="00A16AB1"/>
    <w:rsid w:val="00A27CCD"/>
    <w:rsid w:val="00A31402"/>
    <w:rsid w:val="00A355F5"/>
    <w:rsid w:val="00A35E5C"/>
    <w:rsid w:val="00A448BC"/>
    <w:rsid w:val="00A71518"/>
    <w:rsid w:val="00A74867"/>
    <w:rsid w:val="00A81012"/>
    <w:rsid w:val="00A84363"/>
    <w:rsid w:val="00A85088"/>
    <w:rsid w:val="00A90B35"/>
    <w:rsid w:val="00A95468"/>
    <w:rsid w:val="00A95C84"/>
    <w:rsid w:val="00A9740F"/>
    <w:rsid w:val="00AA04C7"/>
    <w:rsid w:val="00AA1CB3"/>
    <w:rsid w:val="00AA2B2C"/>
    <w:rsid w:val="00AB6C3B"/>
    <w:rsid w:val="00AD1591"/>
    <w:rsid w:val="00AD3692"/>
    <w:rsid w:val="00AE1D36"/>
    <w:rsid w:val="00AF02AC"/>
    <w:rsid w:val="00B232EA"/>
    <w:rsid w:val="00B23727"/>
    <w:rsid w:val="00B27484"/>
    <w:rsid w:val="00B3107A"/>
    <w:rsid w:val="00B42B6B"/>
    <w:rsid w:val="00B45CC6"/>
    <w:rsid w:val="00B507A6"/>
    <w:rsid w:val="00B63501"/>
    <w:rsid w:val="00B65540"/>
    <w:rsid w:val="00B7036E"/>
    <w:rsid w:val="00B75E8C"/>
    <w:rsid w:val="00B839DD"/>
    <w:rsid w:val="00B842C7"/>
    <w:rsid w:val="00B91495"/>
    <w:rsid w:val="00B94286"/>
    <w:rsid w:val="00BA2605"/>
    <w:rsid w:val="00BA3513"/>
    <w:rsid w:val="00BA7E5C"/>
    <w:rsid w:val="00BB6D3B"/>
    <w:rsid w:val="00BB7500"/>
    <w:rsid w:val="00BC0641"/>
    <w:rsid w:val="00BC59E1"/>
    <w:rsid w:val="00BD4452"/>
    <w:rsid w:val="00BD64D4"/>
    <w:rsid w:val="00BD7A1F"/>
    <w:rsid w:val="00BE4E05"/>
    <w:rsid w:val="00BE6BCC"/>
    <w:rsid w:val="00C147AB"/>
    <w:rsid w:val="00C17C3C"/>
    <w:rsid w:val="00C2354A"/>
    <w:rsid w:val="00C37DD3"/>
    <w:rsid w:val="00C42159"/>
    <w:rsid w:val="00C707E2"/>
    <w:rsid w:val="00C70FC6"/>
    <w:rsid w:val="00C7774A"/>
    <w:rsid w:val="00C80B32"/>
    <w:rsid w:val="00C82072"/>
    <w:rsid w:val="00C82717"/>
    <w:rsid w:val="00C94CF0"/>
    <w:rsid w:val="00CA5997"/>
    <w:rsid w:val="00CB1E84"/>
    <w:rsid w:val="00CB5334"/>
    <w:rsid w:val="00CC3EC8"/>
    <w:rsid w:val="00CD30DB"/>
    <w:rsid w:val="00CE7876"/>
    <w:rsid w:val="00CF55B6"/>
    <w:rsid w:val="00D11283"/>
    <w:rsid w:val="00D17727"/>
    <w:rsid w:val="00D1791C"/>
    <w:rsid w:val="00D30C62"/>
    <w:rsid w:val="00D44A9B"/>
    <w:rsid w:val="00D463B7"/>
    <w:rsid w:val="00D510F3"/>
    <w:rsid w:val="00D60AEF"/>
    <w:rsid w:val="00D76171"/>
    <w:rsid w:val="00DA043B"/>
    <w:rsid w:val="00DA556F"/>
    <w:rsid w:val="00DA6E83"/>
    <w:rsid w:val="00DC5918"/>
    <w:rsid w:val="00DC7C98"/>
    <w:rsid w:val="00DE67EF"/>
    <w:rsid w:val="00DF50EA"/>
    <w:rsid w:val="00DF7E6A"/>
    <w:rsid w:val="00E0445B"/>
    <w:rsid w:val="00E155FA"/>
    <w:rsid w:val="00E17D82"/>
    <w:rsid w:val="00E4357E"/>
    <w:rsid w:val="00E637CD"/>
    <w:rsid w:val="00E73178"/>
    <w:rsid w:val="00E7675F"/>
    <w:rsid w:val="00E90469"/>
    <w:rsid w:val="00E94CC7"/>
    <w:rsid w:val="00EA1D84"/>
    <w:rsid w:val="00EB0D45"/>
    <w:rsid w:val="00EB356A"/>
    <w:rsid w:val="00EC0577"/>
    <w:rsid w:val="00ED13A6"/>
    <w:rsid w:val="00ED2690"/>
    <w:rsid w:val="00ED48A5"/>
    <w:rsid w:val="00EE04A2"/>
    <w:rsid w:val="00EE5A6D"/>
    <w:rsid w:val="00EE5DA8"/>
    <w:rsid w:val="00EF200C"/>
    <w:rsid w:val="00F041C8"/>
    <w:rsid w:val="00F068BE"/>
    <w:rsid w:val="00F13B1B"/>
    <w:rsid w:val="00F13FF0"/>
    <w:rsid w:val="00F14975"/>
    <w:rsid w:val="00F20C7B"/>
    <w:rsid w:val="00F22A8A"/>
    <w:rsid w:val="00F2720F"/>
    <w:rsid w:val="00F36421"/>
    <w:rsid w:val="00F4213D"/>
    <w:rsid w:val="00F44439"/>
    <w:rsid w:val="00F46DF3"/>
    <w:rsid w:val="00F5062C"/>
    <w:rsid w:val="00F51603"/>
    <w:rsid w:val="00F61774"/>
    <w:rsid w:val="00F657CD"/>
    <w:rsid w:val="00F7669A"/>
    <w:rsid w:val="00F80637"/>
    <w:rsid w:val="00F82F9A"/>
    <w:rsid w:val="00F82FF5"/>
    <w:rsid w:val="00FA5490"/>
    <w:rsid w:val="00FB02A5"/>
    <w:rsid w:val="00FB58AE"/>
    <w:rsid w:val="00FC20F9"/>
    <w:rsid w:val="00FC39D9"/>
    <w:rsid w:val="00FD031B"/>
    <w:rsid w:val="00FD095F"/>
    <w:rsid w:val="00FD17D8"/>
    <w:rsid w:val="00FE090E"/>
    <w:rsid w:val="00FF032F"/>
    <w:rsid w:val="00FF25BA"/>
    <w:rsid w:val="00FF485B"/>
    <w:rsid w:val="00FF5194"/>
    <w:rsid w:val="00FF5921"/>
    <w:rsid w:val="01FF3277"/>
    <w:rsid w:val="070925B1"/>
    <w:rsid w:val="24F461AD"/>
    <w:rsid w:val="434610E8"/>
    <w:rsid w:val="53E35CC9"/>
    <w:rsid w:val="6F2C6C56"/>
    <w:rsid w:val="73D16B24"/>
    <w:rsid w:val="76A9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4F8D6-86CF-4A1E-831F-68F9FF3E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18D06A93A024118DBD582E03F58B373411EFC07F1AE857701AEAE8819F3F9F800177991F76BF2145120862936D3D9526B6D8F504F1TAK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vlovo.nob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vlovo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0524-9CD7-4435-8BED-80FE01C6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127</cp:revision>
  <cp:lastPrinted>2025-09-10T11:46:00Z</cp:lastPrinted>
  <dcterms:created xsi:type="dcterms:W3CDTF">2024-05-20T06:37:00Z</dcterms:created>
  <dcterms:modified xsi:type="dcterms:W3CDTF">2026-02-17T11:40:00Z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F19CD5EED2404C11AB9142DBEBA7EE81_12</vt:lpwstr>
  </property>
</Properties>
</file>