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48E" w:rsidRPr="0047248E" w:rsidRDefault="0047248E" w:rsidP="00EB5BA5">
      <w:pPr>
        <w:keepNext/>
        <w:jc w:val="center"/>
        <w:outlineLvl w:val="0"/>
        <w:rPr>
          <w:rFonts w:ascii="Arial" w:hAnsi="Arial" w:cs="Arial"/>
          <w:b/>
          <w:sz w:val="32"/>
          <w:szCs w:val="32"/>
        </w:rPr>
      </w:pPr>
      <w:r w:rsidRPr="0047248E">
        <w:rPr>
          <w:rFonts w:ascii="Arial" w:hAnsi="Arial" w:cs="Arial"/>
          <w:b/>
          <w:sz w:val="32"/>
          <w:szCs w:val="32"/>
        </w:rPr>
        <w:t>Администрация Павловского муниципального округа</w:t>
      </w:r>
    </w:p>
    <w:p w:rsidR="0047248E" w:rsidRPr="0047248E" w:rsidRDefault="0047248E" w:rsidP="00EB5BA5">
      <w:pPr>
        <w:jc w:val="center"/>
        <w:rPr>
          <w:rFonts w:ascii="Arial" w:hAnsi="Arial" w:cs="Arial"/>
          <w:b/>
          <w:sz w:val="32"/>
          <w:szCs w:val="32"/>
        </w:rPr>
      </w:pPr>
      <w:r w:rsidRPr="0047248E">
        <w:rPr>
          <w:rFonts w:ascii="Arial" w:hAnsi="Arial" w:cs="Arial"/>
          <w:b/>
          <w:sz w:val="32"/>
          <w:szCs w:val="32"/>
        </w:rPr>
        <w:t>Нижегородской области</w:t>
      </w:r>
    </w:p>
    <w:p w:rsidR="0047248E" w:rsidRPr="0047248E" w:rsidRDefault="0047248E" w:rsidP="00EB5BA5">
      <w:pPr>
        <w:keepNext/>
        <w:jc w:val="center"/>
        <w:outlineLvl w:val="1"/>
        <w:rPr>
          <w:rFonts w:ascii="Arial" w:hAnsi="Arial" w:cs="Arial"/>
          <w:b/>
          <w:sz w:val="32"/>
          <w:szCs w:val="32"/>
        </w:rPr>
      </w:pPr>
      <w:r>
        <w:rPr>
          <w:rFonts w:ascii="Arial" w:hAnsi="Arial" w:cs="Arial"/>
          <w:b/>
          <w:sz w:val="32"/>
          <w:szCs w:val="32"/>
        </w:rPr>
        <w:t>ПОСТАНОВЛЕНИ</w:t>
      </w:r>
      <w:r w:rsidRPr="0047248E">
        <w:rPr>
          <w:rFonts w:ascii="Arial" w:hAnsi="Arial" w:cs="Arial"/>
          <w:b/>
          <w:sz w:val="32"/>
          <w:szCs w:val="32"/>
        </w:rPr>
        <w:t>Е</w:t>
      </w:r>
    </w:p>
    <w:p w:rsidR="0054683C" w:rsidRPr="00EB5BA5" w:rsidRDefault="0047248E" w:rsidP="0020208C">
      <w:pPr>
        <w:jc w:val="center"/>
        <w:rPr>
          <w:rFonts w:ascii="Arial" w:hAnsi="Arial" w:cs="Arial"/>
          <w:sz w:val="24"/>
          <w:szCs w:val="24"/>
        </w:rPr>
      </w:pPr>
      <w:r w:rsidRPr="00EB5BA5">
        <w:rPr>
          <w:rFonts w:ascii="Arial" w:hAnsi="Arial" w:cs="Arial"/>
          <w:sz w:val="24"/>
          <w:szCs w:val="24"/>
        </w:rPr>
        <w:t>31.05.2023</w:t>
      </w:r>
      <w:r w:rsidRPr="00EB5BA5">
        <w:rPr>
          <w:rFonts w:ascii="Arial" w:hAnsi="Arial" w:cs="Arial"/>
          <w:sz w:val="24"/>
          <w:szCs w:val="24"/>
        </w:rPr>
        <w:tab/>
      </w:r>
      <w:r w:rsidRPr="00EB5BA5">
        <w:rPr>
          <w:rFonts w:ascii="Arial" w:hAnsi="Arial" w:cs="Arial"/>
          <w:sz w:val="24"/>
          <w:szCs w:val="24"/>
        </w:rPr>
        <w:tab/>
      </w:r>
      <w:r w:rsidRPr="00EB5BA5">
        <w:rPr>
          <w:rFonts w:ascii="Arial" w:hAnsi="Arial" w:cs="Arial"/>
          <w:sz w:val="24"/>
          <w:szCs w:val="24"/>
        </w:rPr>
        <w:tab/>
      </w:r>
      <w:r w:rsidRPr="00EB5BA5">
        <w:rPr>
          <w:rFonts w:ascii="Arial" w:hAnsi="Arial" w:cs="Arial"/>
          <w:sz w:val="24"/>
          <w:szCs w:val="24"/>
        </w:rPr>
        <w:tab/>
      </w:r>
      <w:r w:rsidRPr="00EB5BA5">
        <w:rPr>
          <w:rFonts w:ascii="Arial" w:hAnsi="Arial" w:cs="Arial"/>
          <w:sz w:val="24"/>
          <w:szCs w:val="24"/>
        </w:rPr>
        <w:tab/>
      </w:r>
      <w:r w:rsidRPr="00EB5BA5">
        <w:rPr>
          <w:rFonts w:ascii="Arial" w:hAnsi="Arial" w:cs="Arial"/>
          <w:sz w:val="24"/>
          <w:szCs w:val="24"/>
        </w:rPr>
        <w:tab/>
      </w:r>
      <w:r w:rsidRPr="00EB5BA5">
        <w:rPr>
          <w:rFonts w:ascii="Arial" w:hAnsi="Arial" w:cs="Arial"/>
          <w:sz w:val="24"/>
          <w:szCs w:val="24"/>
        </w:rPr>
        <w:tab/>
      </w:r>
      <w:r w:rsidRPr="00EB5BA5">
        <w:rPr>
          <w:rFonts w:ascii="Arial" w:hAnsi="Arial" w:cs="Arial"/>
          <w:sz w:val="24"/>
          <w:szCs w:val="24"/>
        </w:rPr>
        <w:tab/>
      </w:r>
      <w:r w:rsidRPr="00EB5BA5">
        <w:rPr>
          <w:rFonts w:ascii="Arial" w:hAnsi="Arial" w:cs="Arial"/>
          <w:sz w:val="24"/>
          <w:szCs w:val="24"/>
        </w:rPr>
        <w:tab/>
      </w:r>
      <w:r w:rsidRPr="00EB5BA5">
        <w:rPr>
          <w:rFonts w:ascii="Arial" w:hAnsi="Arial" w:cs="Arial"/>
          <w:sz w:val="24"/>
          <w:szCs w:val="24"/>
        </w:rPr>
        <w:tab/>
      </w:r>
      <w:r w:rsidRPr="00EB5BA5">
        <w:rPr>
          <w:rFonts w:ascii="Arial" w:hAnsi="Arial" w:cs="Arial"/>
          <w:sz w:val="24"/>
          <w:szCs w:val="24"/>
        </w:rPr>
        <w:tab/>
        <w:t>№ 665</w:t>
      </w:r>
    </w:p>
    <w:p w:rsidR="00EB5BA5" w:rsidRDefault="00854FF5" w:rsidP="00EB5BA5">
      <w:pPr>
        <w:widowControl w:val="0"/>
        <w:autoSpaceDE w:val="0"/>
        <w:autoSpaceDN w:val="0"/>
        <w:adjustRightInd w:val="0"/>
        <w:jc w:val="center"/>
        <w:rPr>
          <w:rFonts w:ascii="Arial" w:hAnsi="Arial" w:cs="Arial"/>
          <w:b/>
          <w:bCs/>
          <w:sz w:val="32"/>
          <w:szCs w:val="32"/>
        </w:rPr>
      </w:pPr>
      <w:r w:rsidRPr="00EB5BA5">
        <w:rPr>
          <w:rFonts w:ascii="Arial" w:hAnsi="Arial" w:cs="Arial"/>
          <w:b/>
          <w:bCs/>
          <w:sz w:val="32"/>
          <w:szCs w:val="32"/>
        </w:rPr>
        <w:t>Об утверждении Пор</w:t>
      </w:r>
      <w:r w:rsidR="00EB5BA5">
        <w:rPr>
          <w:rFonts w:ascii="Arial" w:hAnsi="Arial" w:cs="Arial"/>
          <w:b/>
          <w:bCs/>
          <w:sz w:val="32"/>
          <w:szCs w:val="32"/>
        </w:rPr>
        <w:t>ядка предоставления субсидии из</w:t>
      </w:r>
    </w:p>
    <w:p w:rsidR="00EB5BA5" w:rsidRDefault="00854FF5" w:rsidP="00EB5BA5">
      <w:pPr>
        <w:widowControl w:val="0"/>
        <w:autoSpaceDE w:val="0"/>
        <w:autoSpaceDN w:val="0"/>
        <w:adjustRightInd w:val="0"/>
        <w:jc w:val="center"/>
        <w:rPr>
          <w:rFonts w:ascii="Arial" w:hAnsi="Arial" w:cs="Arial"/>
          <w:b/>
          <w:bCs/>
          <w:sz w:val="32"/>
          <w:szCs w:val="32"/>
        </w:rPr>
      </w:pPr>
      <w:r w:rsidRPr="00EB5BA5">
        <w:rPr>
          <w:rFonts w:ascii="Arial" w:hAnsi="Arial" w:cs="Arial"/>
          <w:b/>
          <w:bCs/>
          <w:sz w:val="32"/>
          <w:szCs w:val="32"/>
        </w:rPr>
        <w:t>бюджета Па</w:t>
      </w:r>
      <w:r w:rsidR="00EB5BA5">
        <w:rPr>
          <w:rFonts w:ascii="Arial" w:hAnsi="Arial" w:cs="Arial"/>
          <w:b/>
          <w:bCs/>
          <w:sz w:val="32"/>
          <w:szCs w:val="32"/>
        </w:rPr>
        <w:t>вловского муниципального округа</w:t>
      </w:r>
    </w:p>
    <w:p w:rsidR="00EB5BA5" w:rsidRDefault="00854FF5" w:rsidP="00EB5BA5">
      <w:pPr>
        <w:widowControl w:val="0"/>
        <w:autoSpaceDE w:val="0"/>
        <w:autoSpaceDN w:val="0"/>
        <w:adjustRightInd w:val="0"/>
        <w:jc w:val="center"/>
        <w:rPr>
          <w:rFonts w:ascii="Arial" w:hAnsi="Arial" w:cs="Arial"/>
          <w:b/>
          <w:sz w:val="32"/>
          <w:szCs w:val="32"/>
        </w:rPr>
      </w:pPr>
      <w:r w:rsidRPr="00EB5BA5">
        <w:rPr>
          <w:rFonts w:ascii="Arial" w:hAnsi="Arial" w:cs="Arial"/>
          <w:b/>
          <w:bCs/>
          <w:sz w:val="32"/>
          <w:szCs w:val="32"/>
        </w:rPr>
        <w:t xml:space="preserve">Нижегородской области </w:t>
      </w:r>
      <w:r w:rsidR="00EB5BA5">
        <w:rPr>
          <w:rFonts w:ascii="Arial" w:hAnsi="Arial" w:cs="Arial"/>
          <w:b/>
          <w:sz w:val="32"/>
          <w:szCs w:val="32"/>
        </w:rPr>
        <w:t>на возмещение части затрат на</w:t>
      </w:r>
    </w:p>
    <w:p w:rsidR="00EB5BA5" w:rsidRDefault="00FB5A51" w:rsidP="00EB5BA5">
      <w:pPr>
        <w:widowControl w:val="0"/>
        <w:autoSpaceDE w:val="0"/>
        <w:autoSpaceDN w:val="0"/>
        <w:adjustRightInd w:val="0"/>
        <w:jc w:val="center"/>
        <w:rPr>
          <w:rFonts w:ascii="Arial" w:hAnsi="Arial" w:cs="Arial"/>
          <w:b/>
          <w:sz w:val="32"/>
          <w:szCs w:val="32"/>
        </w:rPr>
      </w:pPr>
      <w:r w:rsidRPr="00EB5BA5">
        <w:rPr>
          <w:rFonts w:ascii="Arial" w:hAnsi="Arial" w:cs="Arial"/>
          <w:b/>
          <w:sz w:val="32"/>
          <w:szCs w:val="32"/>
        </w:rPr>
        <w:t>проведение агрот</w:t>
      </w:r>
      <w:r w:rsidR="00EB5BA5">
        <w:rPr>
          <w:rFonts w:ascii="Arial" w:hAnsi="Arial" w:cs="Arial"/>
          <w:b/>
          <w:sz w:val="32"/>
          <w:szCs w:val="32"/>
        </w:rPr>
        <w:t>ехнологических работ, повышение</w:t>
      </w:r>
    </w:p>
    <w:p w:rsidR="00EB5BA5" w:rsidRDefault="00FB5A51" w:rsidP="00EB5BA5">
      <w:pPr>
        <w:widowControl w:val="0"/>
        <w:autoSpaceDE w:val="0"/>
        <w:autoSpaceDN w:val="0"/>
        <w:adjustRightInd w:val="0"/>
        <w:jc w:val="center"/>
        <w:rPr>
          <w:rFonts w:ascii="Arial" w:hAnsi="Arial" w:cs="Arial"/>
          <w:b/>
          <w:sz w:val="32"/>
          <w:szCs w:val="32"/>
        </w:rPr>
      </w:pPr>
      <w:r w:rsidRPr="00EB5BA5">
        <w:rPr>
          <w:rFonts w:ascii="Arial" w:hAnsi="Arial" w:cs="Arial"/>
          <w:b/>
          <w:sz w:val="32"/>
          <w:szCs w:val="32"/>
        </w:rPr>
        <w:t>ур</w:t>
      </w:r>
      <w:r w:rsidR="00EB5BA5">
        <w:rPr>
          <w:rFonts w:ascii="Arial" w:hAnsi="Arial" w:cs="Arial"/>
          <w:b/>
          <w:sz w:val="32"/>
          <w:szCs w:val="32"/>
        </w:rPr>
        <w:t>овня экологической безопасности</w:t>
      </w:r>
    </w:p>
    <w:p w:rsidR="00EB5BA5" w:rsidRDefault="00FB5A51" w:rsidP="00EB5BA5">
      <w:pPr>
        <w:widowControl w:val="0"/>
        <w:autoSpaceDE w:val="0"/>
        <w:autoSpaceDN w:val="0"/>
        <w:adjustRightInd w:val="0"/>
        <w:jc w:val="center"/>
        <w:rPr>
          <w:rFonts w:ascii="Arial" w:hAnsi="Arial" w:cs="Arial"/>
          <w:b/>
          <w:sz w:val="32"/>
          <w:szCs w:val="32"/>
        </w:rPr>
      </w:pPr>
      <w:r w:rsidRPr="00EB5BA5">
        <w:rPr>
          <w:rFonts w:ascii="Arial" w:hAnsi="Arial" w:cs="Arial"/>
          <w:b/>
          <w:sz w:val="32"/>
          <w:szCs w:val="32"/>
        </w:rPr>
        <w:t>сельскохозяйственного производ</w:t>
      </w:r>
      <w:r w:rsidR="00EB5BA5">
        <w:rPr>
          <w:rFonts w:ascii="Arial" w:hAnsi="Arial" w:cs="Arial"/>
          <w:b/>
          <w:sz w:val="32"/>
          <w:szCs w:val="32"/>
        </w:rPr>
        <w:t>ства, а также на</w:t>
      </w:r>
    </w:p>
    <w:p w:rsidR="002B0F54" w:rsidRPr="00EB5BA5" w:rsidRDefault="00FB5A51" w:rsidP="00EB5BA5">
      <w:pPr>
        <w:widowControl w:val="0"/>
        <w:autoSpaceDE w:val="0"/>
        <w:autoSpaceDN w:val="0"/>
        <w:adjustRightInd w:val="0"/>
        <w:jc w:val="center"/>
        <w:rPr>
          <w:rFonts w:ascii="Arial" w:hAnsi="Arial" w:cs="Arial"/>
          <w:b/>
          <w:sz w:val="32"/>
          <w:szCs w:val="32"/>
        </w:rPr>
      </w:pPr>
      <w:r w:rsidRPr="00EB5BA5">
        <w:rPr>
          <w:rFonts w:ascii="Arial" w:hAnsi="Arial" w:cs="Arial"/>
          <w:b/>
          <w:sz w:val="32"/>
          <w:szCs w:val="32"/>
        </w:rPr>
        <w:t>повышение плодородия и качества почв</w:t>
      </w:r>
    </w:p>
    <w:p w:rsidR="00FB5A51" w:rsidRPr="002B0F54" w:rsidRDefault="00FB5A51" w:rsidP="002B0F54">
      <w:pPr>
        <w:widowControl w:val="0"/>
        <w:autoSpaceDE w:val="0"/>
        <w:autoSpaceDN w:val="0"/>
        <w:adjustRightInd w:val="0"/>
        <w:jc w:val="center"/>
        <w:rPr>
          <w:szCs w:val="28"/>
        </w:rPr>
      </w:pPr>
    </w:p>
    <w:p w:rsidR="00854FF5" w:rsidRPr="00EB5BA5" w:rsidRDefault="00854FF5" w:rsidP="00EB5BA5">
      <w:pPr>
        <w:widowControl w:val="0"/>
        <w:autoSpaceDE w:val="0"/>
        <w:autoSpaceDN w:val="0"/>
        <w:adjustRightInd w:val="0"/>
        <w:ind w:firstLine="720"/>
        <w:jc w:val="both"/>
        <w:rPr>
          <w:rFonts w:ascii="Arial" w:hAnsi="Arial" w:cs="Arial"/>
          <w:sz w:val="24"/>
          <w:szCs w:val="24"/>
        </w:rPr>
      </w:pPr>
      <w:r w:rsidRPr="00EB5BA5">
        <w:rPr>
          <w:rFonts w:ascii="Arial" w:hAnsi="Arial" w:cs="Arial"/>
          <w:sz w:val="24"/>
          <w:szCs w:val="24"/>
        </w:rPr>
        <w:t xml:space="preserve">В соответствии со статьей 78 Бюджетного кодекса Российской Федерации в целях регулирования Порядка и условий предоставления субсидий </w:t>
      </w:r>
    </w:p>
    <w:p w:rsidR="002B0F54" w:rsidRPr="00EB5BA5" w:rsidRDefault="00FB5A51" w:rsidP="00EB5BA5">
      <w:pPr>
        <w:widowControl w:val="0"/>
        <w:autoSpaceDE w:val="0"/>
        <w:autoSpaceDN w:val="0"/>
        <w:adjustRightInd w:val="0"/>
        <w:ind w:firstLine="720"/>
        <w:jc w:val="both"/>
        <w:rPr>
          <w:rFonts w:ascii="Arial" w:hAnsi="Arial" w:cs="Arial"/>
          <w:b/>
          <w:bCs/>
          <w:sz w:val="24"/>
          <w:szCs w:val="24"/>
        </w:rPr>
      </w:pPr>
      <w:r w:rsidRPr="00EB5BA5">
        <w:rPr>
          <w:rFonts w:ascii="Arial" w:hAnsi="Arial" w:cs="Arial"/>
          <w:sz w:val="24"/>
          <w:szCs w:val="24"/>
        </w:rPr>
        <w:t>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r w:rsidR="00854FF5" w:rsidRPr="00EB5BA5">
        <w:rPr>
          <w:rFonts w:ascii="Arial" w:hAnsi="Arial" w:cs="Arial"/>
          <w:sz w:val="24"/>
          <w:szCs w:val="24"/>
        </w:rPr>
        <w:t xml:space="preserve">, источником финансового обеспечения которых являются субвенции местным бюджетам для осуществления переданных государственных полномочий </w:t>
      </w:r>
      <w:r w:rsidRPr="00EB5BA5">
        <w:rPr>
          <w:rFonts w:ascii="Arial" w:hAnsi="Arial" w:cs="Arial"/>
          <w:sz w:val="24"/>
          <w:szCs w:val="24"/>
        </w:rPr>
        <w:t>по стимулированию увеличения производства картофеля и овощей</w:t>
      </w:r>
      <w:r w:rsidR="002876E6" w:rsidRPr="00EB5BA5">
        <w:rPr>
          <w:rFonts w:ascii="Arial" w:hAnsi="Arial" w:cs="Arial"/>
          <w:sz w:val="24"/>
          <w:szCs w:val="24"/>
        </w:rPr>
        <w:t xml:space="preserve"> </w:t>
      </w:r>
      <w:r w:rsidR="00854FF5" w:rsidRPr="00EB5BA5">
        <w:rPr>
          <w:rFonts w:ascii="Arial" w:hAnsi="Arial" w:cs="Arial"/>
          <w:sz w:val="24"/>
          <w:szCs w:val="24"/>
        </w:rPr>
        <w:t>за счет средств федерального бюджета и областного</w:t>
      </w:r>
      <w:r w:rsidR="002B3D8F" w:rsidRPr="00EB5BA5">
        <w:rPr>
          <w:rFonts w:ascii="Arial" w:hAnsi="Arial" w:cs="Arial"/>
          <w:sz w:val="24"/>
          <w:szCs w:val="24"/>
        </w:rPr>
        <w:t xml:space="preserve"> бюджета</w:t>
      </w:r>
      <w:r w:rsidR="00854FF5" w:rsidRPr="00EB5BA5">
        <w:rPr>
          <w:rFonts w:ascii="Arial" w:hAnsi="Arial" w:cs="Arial"/>
          <w:sz w:val="24"/>
          <w:szCs w:val="24"/>
        </w:rPr>
        <w:t xml:space="preserve">, утвержденного  постановлением Правительства Нижегородской области  № </w:t>
      </w:r>
      <w:r w:rsidRPr="00EB5BA5">
        <w:rPr>
          <w:rFonts w:ascii="Arial" w:hAnsi="Arial" w:cs="Arial"/>
          <w:sz w:val="24"/>
          <w:szCs w:val="24"/>
        </w:rPr>
        <w:t>1071</w:t>
      </w:r>
      <w:r w:rsidR="00854FF5" w:rsidRPr="00EB5BA5">
        <w:rPr>
          <w:rFonts w:ascii="Arial" w:hAnsi="Arial" w:cs="Arial"/>
          <w:sz w:val="24"/>
          <w:szCs w:val="24"/>
        </w:rPr>
        <w:t xml:space="preserve"> </w:t>
      </w:r>
      <w:r w:rsidRPr="00EB5BA5">
        <w:rPr>
          <w:rFonts w:ascii="Arial" w:hAnsi="Arial" w:cs="Arial"/>
          <w:sz w:val="24"/>
          <w:szCs w:val="24"/>
        </w:rPr>
        <w:t xml:space="preserve">от 15 декабря 2022 </w:t>
      </w:r>
      <w:r w:rsidR="00854FF5" w:rsidRPr="00EB5BA5">
        <w:rPr>
          <w:rFonts w:ascii="Arial" w:hAnsi="Arial" w:cs="Arial"/>
          <w:sz w:val="24"/>
          <w:szCs w:val="24"/>
        </w:rPr>
        <w:t>года, а</w:t>
      </w:r>
      <w:r w:rsidR="00854FF5" w:rsidRPr="00EB5BA5">
        <w:rPr>
          <w:rFonts w:ascii="Arial" w:hAnsi="Arial" w:cs="Arial"/>
          <w:bCs/>
          <w:sz w:val="24"/>
          <w:szCs w:val="24"/>
        </w:rPr>
        <w:t>дминистрация Павловского муниципального о</w:t>
      </w:r>
      <w:r w:rsidR="00892792">
        <w:rPr>
          <w:rFonts w:ascii="Arial" w:hAnsi="Arial" w:cs="Arial"/>
          <w:bCs/>
          <w:sz w:val="24"/>
          <w:szCs w:val="24"/>
        </w:rPr>
        <w:t xml:space="preserve">круга  Нижегородской области </w:t>
      </w:r>
      <w:r w:rsidR="00892792">
        <w:rPr>
          <w:rFonts w:ascii="Arial" w:hAnsi="Arial" w:cs="Arial"/>
          <w:b/>
          <w:bCs/>
          <w:sz w:val="24"/>
          <w:szCs w:val="24"/>
        </w:rPr>
        <w:t>постановляет</w:t>
      </w:r>
      <w:r w:rsidR="002B0F54" w:rsidRPr="00EB5BA5">
        <w:rPr>
          <w:rFonts w:ascii="Arial" w:hAnsi="Arial" w:cs="Arial"/>
          <w:b/>
          <w:bCs/>
          <w:sz w:val="24"/>
          <w:szCs w:val="24"/>
        </w:rPr>
        <w:t>:</w:t>
      </w:r>
    </w:p>
    <w:p w:rsidR="002B0F54" w:rsidRPr="00EB5BA5" w:rsidRDefault="00854FF5" w:rsidP="00EB5BA5">
      <w:pPr>
        <w:pStyle w:val="a7"/>
        <w:widowControl w:val="0"/>
        <w:numPr>
          <w:ilvl w:val="0"/>
          <w:numId w:val="2"/>
        </w:numPr>
        <w:tabs>
          <w:tab w:val="left" w:pos="0"/>
        </w:tabs>
        <w:autoSpaceDE w:val="0"/>
        <w:autoSpaceDN w:val="0"/>
        <w:adjustRightInd w:val="0"/>
        <w:ind w:left="0" w:firstLine="720"/>
        <w:jc w:val="both"/>
        <w:rPr>
          <w:rFonts w:ascii="Arial" w:hAnsi="Arial" w:cs="Arial"/>
          <w:sz w:val="24"/>
          <w:szCs w:val="24"/>
        </w:rPr>
      </w:pPr>
      <w:r w:rsidRPr="00EB5BA5">
        <w:rPr>
          <w:rFonts w:ascii="Arial" w:hAnsi="Arial" w:cs="Arial"/>
          <w:sz w:val="24"/>
          <w:szCs w:val="24"/>
        </w:rPr>
        <w:t>Утвердить прилагаемый Порядок предоставления субсиди</w:t>
      </w:r>
      <w:r w:rsidR="00EE2622" w:rsidRPr="00EB5BA5">
        <w:rPr>
          <w:rFonts w:ascii="Arial" w:hAnsi="Arial" w:cs="Arial"/>
          <w:sz w:val="24"/>
          <w:szCs w:val="24"/>
        </w:rPr>
        <w:t>и</w:t>
      </w:r>
      <w:r w:rsidR="00EE2622" w:rsidRPr="00EB5BA5">
        <w:rPr>
          <w:rFonts w:ascii="Arial" w:hAnsi="Arial" w:cs="Arial"/>
          <w:color w:val="FF0000"/>
          <w:sz w:val="24"/>
          <w:szCs w:val="24"/>
        </w:rPr>
        <w:t xml:space="preserve"> </w:t>
      </w:r>
      <w:r w:rsidRPr="00EB5BA5">
        <w:rPr>
          <w:rFonts w:ascii="Arial" w:hAnsi="Arial" w:cs="Arial"/>
          <w:sz w:val="24"/>
          <w:szCs w:val="24"/>
        </w:rPr>
        <w:t xml:space="preserve">из бюджета Павловского муниципального округа Нижегородской области </w:t>
      </w:r>
      <w:r w:rsidR="00FB5A51" w:rsidRPr="00EB5BA5">
        <w:rPr>
          <w:rFonts w:ascii="Arial" w:hAnsi="Arial" w:cs="Arial"/>
          <w:spacing w:val="-2"/>
          <w:sz w:val="24"/>
          <w:szCs w:val="24"/>
        </w:rPr>
        <w:t>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r w:rsidR="00EB5BA5">
        <w:rPr>
          <w:rFonts w:ascii="Arial" w:hAnsi="Arial" w:cs="Arial"/>
          <w:sz w:val="24"/>
          <w:szCs w:val="24"/>
        </w:rPr>
        <w:t>.</w:t>
      </w:r>
    </w:p>
    <w:p w:rsidR="002B0F54" w:rsidRPr="00EB5BA5" w:rsidRDefault="002B0F54" w:rsidP="00EB5BA5">
      <w:pPr>
        <w:pStyle w:val="a7"/>
        <w:widowControl w:val="0"/>
        <w:numPr>
          <w:ilvl w:val="0"/>
          <w:numId w:val="2"/>
        </w:numPr>
        <w:tabs>
          <w:tab w:val="left" w:pos="0"/>
        </w:tabs>
        <w:autoSpaceDE w:val="0"/>
        <w:autoSpaceDN w:val="0"/>
        <w:adjustRightInd w:val="0"/>
        <w:ind w:left="0" w:firstLine="720"/>
        <w:jc w:val="both"/>
        <w:rPr>
          <w:rFonts w:ascii="Arial" w:hAnsi="Arial" w:cs="Arial"/>
          <w:sz w:val="24"/>
          <w:szCs w:val="24"/>
        </w:rPr>
      </w:pPr>
      <w:r w:rsidRPr="00EB5BA5">
        <w:rPr>
          <w:rFonts w:ascii="Arial" w:hAnsi="Arial" w:cs="Arial"/>
          <w:sz w:val="24"/>
          <w:szCs w:val="24"/>
        </w:rPr>
        <w:t xml:space="preserve">Разместить настоящее постановление на официальном сайте </w:t>
      </w:r>
      <w:r w:rsidR="008C2914" w:rsidRPr="00EB5BA5">
        <w:rPr>
          <w:rFonts w:ascii="Arial" w:hAnsi="Arial" w:cs="Arial"/>
          <w:sz w:val="24"/>
          <w:szCs w:val="24"/>
        </w:rPr>
        <w:t>А</w:t>
      </w:r>
      <w:r w:rsidRPr="00EB5BA5">
        <w:rPr>
          <w:rFonts w:ascii="Arial" w:hAnsi="Arial" w:cs="Arial"/>
          <w:sz w:val="24"/>
          <w:szCs w:val="24"/>
        </w:rPr>
        <w:t>дминистрации Павловского муниципального округа Нижегородской области в сети «Интернет».</w:t>
      </w:r>
    </w:p>
    <w:p w:rsidR="009961DF" w:rsidRPr="00EB5BA5" w:rsidRDefault="00D33764" w:rsidP="00EB5BA5">
      <w:pPr>
        <w:pStyle w:val="a7"/>
        <w:widowControl w:val="0"/>
        <w:numPr>
          <w:ilvl w:val="0"/>
          <w:numId w:val="2"/>
        </w:numPr>
        <w:tabs>
          <w:tab w:val="left" w:pos="0"/>
        </w:tabs>
        <w:autoSpaceDE w:val="0"/>
        <w:autoSpaceDN w:val="0"/>
        <w:adjustRightInd w:val="0"/>
        <w:ind w:left="0" w:firstLine="720"/>
        <w:jc w:val="both"/>
        <w:rPr>
          <w:rFonts w:ascii="Arial" w:hAnsi="Arial" w:cs="Arial"/>
          <w:sz w:val="24"/>
          <w:szCs w:val="24"/>
        </w:rPr>
      </w:pPr>
      <w:r w:rsidRPr="00EB5BA5">
        <w:rPr>
          <w:rFonts w:ascii="Arial" w:hAnsi="Arial" w:cs="Arial"/>
          <w:sz w:val="24"/>
          <w:szCs w:val="24"/>
        </w:rPr>
        <w:t xml:space="preserve">Настоящее постановление вступает в силу с момента официального опубликования. </w:t>
      </w:r>
    </w:p>
    <w:p w:rsidR="00D33764" w:rsidRPr="00EB5BA5" w:rsidRDefault="00D33764" w:rsidP="00EB5BA5">
      <w:pPr>
        <w:pStyle w:val="a7"/>
        <w:widowControl w:val="0"/>
        <w:numPr>
          <w:ilvl w:val="0"/>
          <w:numId w:val="2"/>
        </w:numPr>
        <w:tabs>
          <w:tab w:val="left" w:pos="0"/>
        </w:tabs>
        <w:autoSpaceDE w:val="0"/>
        <w:autoSpaceDN w:val="0"/>
        <w:adjustRightInd w:val="0"/>
        <w:ind w:left="0" w:firstLine="720"/>
        <w:jc w:val="both"/>
        <w:rPr>
          <w:rFonts w:ascii="Arial" w:hAnsi="Arial" w:cs="Arial"/>
          <w:sz w:val="24"/>
          <w:szCs w:val="24"/>
        </w:rPr>
      </w:pPr>
      <w:r w:rsidRPr="00EB5BA5">
        <w:rPr>
          <w:rFonts w:ascii="Arial" w:hAnsi="Arial" w:cs="Arial"/>
          <w:sz w:val="24"/>
          <w:szCs w:val="24"/>
        </w:rPr>
        <w:t>Настоящее постановление</w:t>
      </w:r>
      <w:r w:rsidR="00D07E79" w:rsidRPr="00EB5BA5">
        <w:rPr>
          <w:rFonts w:ascii="Arial" w:hAnsi="Arial" w:cs="Arial"/>
          <w:sz w:val="24"/>
          <w:szCs w:val="24"/>
        </w:rPr>
        <w:t xml:space="preserve"> подлежит</w:t>
      </w:r>
      <w:r w:rsidRPr="00EB5BA5">
        <w:rPr>
          <w:rFonts w:ascii="Arial" w:hAnsi="Arial" w:cs="Arial"/>
          <w:sz w:val="24"/>
          <w:szCs w:val="24"/>
        </w:rPr>
        <w:t xml:space="preserve"> опубликова</w:t>
      </w:r>
      <w:r w:rsidR="00D07E79" w:rsidRPr="00EB5BA5">
        <w:rPr>
          <w:rFonts w:ascii="Arial" w:hAnsi="Arial" w:cs="Arial"/>
          <w:sz w:val="24"/>
          <w:szCs w:val="24"/>
        </w:rPr>
        <w:t>нию</w:t>
      </w:r>
      <w:r w:rsidRPr="00EB5BA5">
        <w:rPr>
          <w:rFonts w:ascii="Arial" w:hAnsi="Arial" w:cs="Arial"/>
          <w:sz w:val="24"/>
          <w:szCs w:val="24"/>
        </w:rPr>
        <w:t xml:space="preserve"> в </w:t>
      </w:r>
      <w:r w:rsidR="00EB5BA5">
        <w:rPr>
          <w:rFonts w:ascii="Arial" w:hAnsi="Arial" w:cs="Arial"/>
          <w:sz w:val="24"/>
          <w:szCs w:val="24"/>
        </w:rPr>
        <w:t xml:space="preserve">средствах массой </w:t>
      </w:r>
      <w:r w:rsidR="00D07E79" w:rsidRPr="00EB5BA5">
        <w:rPr>
          <w:rFonts w:ascii="Arial" w:hAnsi="Arial" w:cs="Arial"/>
          <w:sz w:val="24"/>
          <w:szCs w:val="24"/>
        </w:rPr>
        <w:t>информации</w:t>
      </w:r>
      <w:r w:rsidRPr="00EB5BA5">
        <w:rPr>
          <w:rFonts w:ascii="Arial" w:hAnsi="Arial" w:cs="Arial"/>
          <w:sz w:val="24"/>
          <w:szCs w:val="24"/>
        </w:rPr>
        <w:t>.</w:t>
      </w:r>
    </w:p>
    <w:p w:rsidR="00EB5BA5" w:rsidRDefault="00D33764" w:rsidP="00EB5BA5">
      <w:pPr>
        <w:pStyle w:val="a7"/>
        <w:widowControl w:val="0"/>
        <w:numPr>
          <w:ilvl w:val="0"/>
          <w:numId w:val="2"/>
        </w:numPr>
        <w:tabs>
          <w:tab w:val="left" w:pos="0"/>
        </w:tabs>
        <w:autoSpaceDE w:val="0"/>
        <w:autoSpaceDN w:val="0"/>
        <w:adjustRightInd w:val="0"/>
        <w:ind w:left="0" w:firstLine="720"/>
        <w:jc w:val="both"/>
        <w:rPr>
          <w:rFonts w:ascii="Arial" w:hAnsi="Arial" w:cs="Arial"/>
          <w:sz w:val="24"/>
          <w:szCs w:val="24"/>
        </w:rPr>
      </w:pPr>
      <w:r w:rsidRPr="00EB5BA5">
        <w:rPr>
          <w:rFonts w:ascii="Arial" w:hAnsi="Arial" w:cs="Arial"/>
          <w:sz w:val="24"/>
          <w:szCs w:val="24"/>
        </w:rPr>
        <w:t xml:space="preserve">Контроль за </w:t>
      </w:r>
      <w:r w:rsidR="00E81A75" w:rsidRPr="00EB5BA5">
        <w:rPr>
          <w:rFonts w:ascii="Arial" w:hAnsi="Arial" w:cs="Arial"/>
          <w:sz w:val="24"/>
          <w:szCs w:val="24"/>
        </w:rPr>
        <w:t>исполнением</w:t>
      </w:r>
      <w:r w:rsidR="00EB5BA5">
        <w:rPr>
          <w:rFonts w:ascii="Arial" w:hAnsi="Arial" w:cs="Arial"/>
          <w:sz w:val="24"/>
          <w:szCs w:val="24"/>
        </w:rPr>
        <w:t xml:space="preserve"> настоящего постановления</w:t>
      </w:r>
      <w:r w:rsidRPr="00EB5BA5">
        <w:rPr>
          <w:rFonts w:ascii="Arial" w:hAnsi="Arial" w:cs="Arial"/>
          <w:sz w:val="24"/>
          <w:szCs w:val="24"/>
        </w:rPr>
        <w:t xml:space="preserve"> возложить на заместителя главы администрации - начальника </w:t>
      </w:r>
      <w:r w:rsidR="00EB5BA5">
        <w:rPr>
          <w:rFonts w:ascii="Arial" w:hAnsi="Arial" w:cs="Arial"/>
          <w:sz w:val="24"/>
          <w:szCs w:val="24"/>
        </w:rPr>
        <w:t xml:space="preserve">Управления сельского хозяйства </w:t>
      </w:r>
      <w:r w:rsidRPr="00EB5BA5">
        <w:rPr>
          <w:rFonts w:ascii="Arial" w:hAnsi="Arial" w:cs="Arial"/>
          <w:sz w:val="24"/>
          <w:szCs w:val="24"/>
        </w:rPr>
        <w:t>В.А.Хомутова.</w:t>
      </w:r>
    </w:p>
    <w:p w:rsidR="00EB5BA5" w:rsidRDefault="00EB5BA5" w:rsidP="00EB5BA5">
      <w:pPr>
        <w:widowControl w:val="0"/>
        <w:tabs>
          <w:tab w:val="left" w:pos="0"/>
        </w:tabs>
        <w:autoSpaceDE w:val="0"/>
        <w:autoSpaceDN w:val="0"/>
        <w:adjustRightInd w:val="0"/>
        <w:ind w:firstLine="720"/>
        <w:jc w:val="both"/>
        <w:rPr>
          <w:rFonts w:ascii="Arial" w:hAnsi="Arial" w:cs="Arial"/>
          <w:sz w:val="24"/>
          <w:szCs w:val="24"/>
        </w:rPr>
      </w:pPr>
    </w:p>
    <w:p w:rsidR="00EB5BA5" w:rsidRPr="00EB5BA5" w:rsidRDefault="00EB5BA5" w:rsidP="00EB5BA5">
      <w:pPr>
        <w:widowControl w:val="0"/>
        <w:tabs>
          <w:tab w:val="left" w:pos="0"/>
        </w:tabs>
        <w:autoSpaceDE w:val="0"/>
        <w:autoSpaceDN w:val="0"/>
        <w:adjustRightInd w:val="0"/>
        <w:ind w:firstLine="720"/>
        <w:jc w:val="both"/>
        <w:rPr>
          <w:rFonts w:ascii="Arial" w:hAnsi="Arial" w:cs="Arial"/>
          <w:sz w:val="24"/>
          <w:szCs w:val="24"/>
        </w:rPr>
      </w:pPr>
    </w:p>
    <w:p w:rsidR="00EB5BA5" w:rsidRDefault="002876E6" w:rsidP="00EB5BA5">
      <w:pPr>
        <w:pStyle w:val="a7"/>
        <w:widowControl w:val="0"/>
        <w:tabs>
          <w:tab w:val="left" w:pos="0"/>
        </w:tabs>
        <w:autoSpaceDE w:val="0"/>
        <w:autoSpaceDN w:val="0"/>
        <w:adjustRightInd w:val="0"/>
        <w:ind w:left="0" w:firstLine="720"/>
        <w:jc w:val="both"/>
        <w:rPr>
          <w:rFonts w:ascii="Arial" w:hAnsi="Arial" w:cs="Arial"/>
          <w:sz w:val="24"/>
          <w:szCs w:val="24"/>
        </w:rPr>
      </w:pPr>
      <w:r w:rsidRPr="00EB5BA5">
        <w:rPr>
          <w:rFonts w:ascii="Arial" w:hAnsi="Arial" w:cs="Arial"/>
          <w:sz w:val="24"/>
          <w:szCs w:val="24"/>
        </w:rPr>
        <w:t>Г</w:t>
      </w:r>
      <w:r w:rsidR="00C00216" w:rsidRPr="00EB5BA5">
        <w:rPr>
          <w:rFonts w:ascii="Arial" w:hAnsi="Arial" w:cs="Arial"/>
          <w:sz w:val="24"/>
          <w:szCs w:val="24"/>
        </w:rPr>
        <w:t>лав</w:t>
      </w:r>
      <w:r w:rsidRPr="00EB5BA5">
        <w:rPr>
          <w:rFonts w:ascii="Arial" w:hAnsi="Arial" w:cs="Arial"/>
          <w:sz w:val="24"/>
          <w:szCs w:val="24"/>
        </w:rPr>
        <w:t>а местного самоуправления</w:t>
      </w:r>
      <w:r w:rsidR="00EB5BA5">
        <w:rPr>
          <w:rFonts w:ascii="Arial" w:hAnsi="Arial" w:cs="Arial"/>
          <w:sz w:val="24"/>
          <w:szCs w:val="24"/>
        </w:rPr>
        <w:tab/>
      </w:r>
      <w:r w:rsidR="00EB5BA5">
        <w:rPr>
          <w:rFonts w:ascii="Arial" w:hAnsi="Arial" w:cs="Arial"/>
          <w:sz w:val="24"/>
          <w:szCs w:val="24"/>
        </w:rPr>
        <w:tab/>
      </w:r>
      <w:r w:rsidR="00EB5BA5">
        <w:rPr>
          <w:rFonts w:ascii="Arial" w:hAnsi="Arial" w:cs="Arial"/>
          <w:sz w:val="24"/>
          <w:szCs w:val="24"/>
        </w:rPr>
        <w:tab/>
      </w:r>
      <w:r w:rsidR="00EB5BA5">
        <w:rPr>
          <w:rFonts w:ascii="Arial" w:hAnsi="Arial" w:cs="Arial"/>
          <w:sz w:val="24"/>
          <w:szCs w:val="24"/>
        </w:rPr>
        <w:tab/>
      </w:r>
      <w:r w:rsidR="00EB5BA5">
        <w:rPr>
          <w:rFonts w:ascii="Arial" w:hAnsi="Arial" w:cs="Arial"/>
          <w:sz w:val="24"/>
          <w:szCs w:val="24"/>
        </w:rPr>
        <w:tab/>
      </w:r>
      <w:r w:rsidR="00C00216" w:rsidRPr="00EB5BA5">
        <w:rPr>
          <w:rFonts w:ascii="Arial" w:hAnsi="Arial" w:cs="Arial"/>
          <w:sz w:val="24"/>
          <w:szCs w:val="24"/>
        </w:rPr>
        <w:t xml:space="preserve"> А.</w:t>
      </w:r>
      <w:r w:rsidRPr="00EB5BA5">
        <w:rPr>
          <w:rFonts w:ascii="Arial" w:hAnsi="Arial" w:cs="Arial"/>
          <w:sz w:val="24"/>
          <w:szCs w:val="24"/>
        </w:rPr>
        <w:t>О.Кириллов</w:t>
      </w:r>
    </w:p>
    <w:p w:rsidR="0054683C" w:rsidRPr="00892792" w:rsidRDefault="00EB5BA5" w:rsidP="00892792">
      <w:pPr>
        <w:spacing w:after="160" w:line="259" w:lineRule="auto"/>
        <w:rPr>
          <w:rFonts w:ascii="Arial" w:hAnsi="Arial" w:cs="Arial"/>
          <w:sz w:val="24"/>
          <w:szCs w:val="24"/>
        </w:rPr>
      </w:pPr>
      <w:r>
        <w:rPr>
          <w:rFonts w:ascii="Arial" w:hAnsi="Arial" w:cs="Arial"/>
          <w:sz w:val="24"/>
          <w:szCs w:val="24"/>
        </w:rPr>
        <w:br w:type="page"/>
      </w:r>
    </w:p>
    <w:p w:rsidR="00D07E79" w:rsidRPr="00892792" w:rsidRDefault="00D07E79" w:rsidP="00892792">
      <w:pPr>
        <w:widowControl w:val="0"/>
        <w:autoSpaceDE w:val="0"/>
        <w:autoSpaceDN w:val="0"/>
        <w:adjustRightInd w:val="0"/>
        <w:jc w:val="right"/>
        <w:outlineLvl w:val="0"/>
        <w:rPr>
          <w:rFonts w:ascii="Arial" w:hAnsi="Arial" w:cs="Arial"/>
          <w:b/>
          <w:sz w:val="32"/>
          <w:szCs w:val="32"/>
        </w:rPr>
      </w:pPr>
      <w:r w:rsidRPr="00892792">
        <w:rPr>
          <w:rFonts w:ascii="Arial" w:hAnsi="Arial" w:cs="Arial"/>
          <w:b/>
          <w:sz w:val="32"/>
          <w:szCs w:val="32"/>
        </w:rPr>
        <w:lastRenderedPageBreak/>
        <w:t>Утвержден</w:t>
      </w:r>
    </w:p>
    <w:p w:rsidR="00D07E79" w:rsidRPr="00892792" w:rsidRDefault="00D07E79" w:rsidP="00892792">
      <w:pPr>
        <w:widowControl w:val="0"/>
        <w:autoSpaceDE w:val="0"/>
        <w:autoSpaceDN w:val="0"/>
        <w:adjustRightInd w:val="0"/>
        <w:jc w:val="right"/>
        <w:rPr>
          <w:rFonts w:ascii="Arial" w:hAnsi="Arial" w:cs="Arial"/>
          <w:b/>
          <w:sz w:val="32"/>
          <w:szCs w:val="32"/>
        </w:rPr>
      </w:pPr>
      <w:r w:rsidRPr="00892792">
        <w:rPr>
          <w:rFonts w:ascii="Arial" w:hAnsi="Arial" w:cs="Arial"/>
          <w:b/>
          <w:sz w:val="32"/>
          <w:szCs w:val="32"/>
        </w:rPr>
        <w:t xml:space="preserve"> постановлением Администрации</w:t>
      </w:r>
    </w:p>
    <w:p w:rsidR="00D07E79" w:rsidRPr="00892792" w:rsidRDefault="00D07E79" w:rsidP="00892792">
      <w:pPr>
        <w:widowControl w:val="0"/>
        <w:autoSpaceDE w:val="0"/>
        <w:autoSpaceDN w:val="0"/>
        <w:adjustRightInd w:val="0"/>
        <w:jc w:val="right"/>
        <w:rPr>
          <w:rFonts w:ascii="Arial" w:hAnsi="Arial" w:cs="Arial"/>
          <w:b/>
          <w:sz w:val="32"/>
          <w:szCs w:val="32"/>
        </w:rPr>
      </w:pPr>
      <w:r w:rsidRPr="00892792">
        <w:rPr>
          <w:rFonts w:ascii="Arial" w:hAnsi="Arial" w:cs="Arial"/>
          <w:b/>
          <w:sz w:val="32"/>
          <w:szCs w:val="32"/>
        </w:rPr>
        <w:t>Павловского муниципального округа</w:t>
      </w:r>
    </w:p>
    <w:p w:rsidR="001A6897" w:rsidRPr="00892792" w:rsidRDefault="00D07E79" w:rsidP="00892792">
      <w:pPr>
        <w:widowControl w:val="0"/>
        <w:autoSpaceDE w:val="0"/>
        <w:autoSpaceDN w:val="0"/>
        <w:adjustRightInd w:val="0"/>
        <w:jc w:val="right"/>
        <w:rPr>
          <w:rFonts w:ascii="Arial" w:hAnsi="Arial" w:cs="Arial"/>
          <w:b/>
          <w:sz w:val="32"/>
          <w:szCs w:val="32"/>
        </w:rPr>
      </w:pPr>
      <w:r w:rsidRPr="00892792">
        <w:rPr>
          <w:rFonts w:ascii="Arial" w:hAnsi="Arial" w:cs="Arial"/>
          <w:b/>
          <w:sz w:val="32"/>
          <w:szCs w:val="32"/>
        </w:rPr>
        <w:t>Нижегородской области</w:t>
      </w:r>
    </w:p>
    <w:p w:rsidR="00D07E79" w:rsidRPr="00892792" w:rsidRDefault="009B6AFB" w:rsidP="00892792">
      <w:pPr>
        <w:widowControl w:val="0"/>
        <w:autoSpaceDE w:val="0"/>
        <w:autoSpaceDN w:val="0"/>
        <w:adjustRightInd w:val="0"/>
        <w:jc w:val="right"/>
        <w:rPr>
          <w:rFonts w:ascii="Arial" w:hAnsi="Arial" w:cs="Arial"/>
          <w:b/>
          <w:sz w:val="32"/>
          <w:szCs w:val="32"/>
        </w:rPr>
      </w:pPr>
      <w:r w:rsidRPr="00892792">
        <w:rPr>
          <w:rFonts w:ascii="Arial" w:hAnsi="Arial" w:cs="Arial"/>
          <w:b/>
          <w:sz w:val="32"/>
          <w:szCs w:val="32"/>
        </w:rPr>
        <w:t xml:space="preserve">от </w:t>
      </w:r>
      <w:r w:rsidR="001A6897" w:rsidRPr="00892792">
        <w:rPr>
          <w:rFonts w:ascii="Arial" w:hAnsi="Arial" w:cs="Arial"/>
          <w:b/>
          <w:sz w:val="32"/>
          <w:szCs w:val="32"/>
        </w:rPr>
        <w:t xml:space="preserve">31.05.2023 </w:t>
      </w:r>
      <w:r w:rsidR="00BE6F77" w:rsidRPr="00892792">
        <w:rPr>
          <w:rFonts w:ascii="Arial" w:hAnsi="Arial" w:cs="Arial"/>
          <w:b/>
          <w:sz w:val="32"/>
          <w:szCs w:val="32"/>
        </w:rPr>
        <w:t>№</w:t>
      </w:r>
      <w:r w:rsidR="001A6897" w:rsidRPr="00892792">
        <w:rPr>
          <w:rFonts w:ascii="Arial" w:hAnsi="Arial" w:cs="Arial"/>
          <w:b/>
          <w:sz w:val="32"/>
          <w:szCs w:val="32"/>
        </w:rPr>
        <w:t>665</w:t>
      </w:r>
    </w:p>
    <w:p w:rsidR="0000285A" w:rsidRPr="0000285A" w:rsidRDefault="0000285A" w:rsidP="00D22187">
      <w:pPr>
        <w:jc w:val="center"/>
        <w:rPr>
          <w:szCs w:val="28"/>
        </w:rPr>
      </w:pPr>
    </w:p>
    <w:p w:rsidR="0000285A" w:rsidRPr="00892792" w:rsidRDefault="0000285A" w:rsidP="00892792">
      <w:pPr>
        <w:jc w:val="center"/>
        <w:rPr>
          <w:rFonts w:ascii="Arial" w:hAnsi="Arial" w:cs="Arial"/>
          <w:b/>
          <w:sz w:val="24"/>
          <w:szCs w:val="24"/>
        </w:rPr>
      </w:pPr>
      <w:r w:rsidRPr="00892792">
        <w:rPr>
          <w:rFonts w:ascii="Arial" w:hAnsi="Arial" w:cs="Arial"/>
          <w:b/>
          <w:sz w:val="24"/>
          <w:szCs w:val="24"/>
        </w:rPr>
        <w:t>ПОРЯДОК</w:t>
      </w:r>
    </w:p>
    <w:p w:rsidR="0000285A" w:rsidRPr="00892792" w:rsidRDefault="0000285A" w:rsidP="00892792">
      <w:pPr>
        <w:jc w:val="center"/>
        <w:rPr>
          <w:rFonts w:ascii="Arial" w:hAnsi="Arial" w:cs="Arial"/>
          <w:b/>
          <w:sz w:val="24"/>
          <w:szCs w:val="24"/>
        </w:rPr>
      </w:pPr>
      <w:r w:rsidRPr="00892792">
        <w:rPr>
          <w:rFonts w:ascii="Arial" w:hAnsi="Arial" w:cs="Arial"/>
          <w:b/>
          <w:sz w:val="24"/>
          <w:szCs w:val="24"/>
        </w:rPr>
        <w:t xml:space="preserve">предоставления субсидии </w:t>
      </w:r>
      <w:r w:rsidR="00EE2622" w:rsidRPr="00892792">
        <w:rPr>
          <w:rFonts w:ascii="Arial" w:hAnsi="Arial" w:cs="Arial"/>
          <w:b/>
          <w:bCs/>
          <w:sz w:val="24"/>
          <w:szCs w:val="24"/>
        </w:rPr>
        <w:t xml:space="preserve">из бюджета Павловского муниципального округа Нижегородской области </w:t>
      </w:r>
      <w:r w:rsidRPr="00892792">
        <w:rPr>
          <w:rFonts w:ascii="Arial" w:hAnsi="Arial" w:cs="Arial"/>
          <w:b/>
          <w:sz w:val="24"/>
          <w:szCs w:val="24"/>
        </w:rPr>
        <w:t xml:space="preserve">на возмещение </w:t>
      </w:r>
      <w:r w:rsidR="00FB5A51" w:rsidRPr="00892792">
        <w:rPr>
          <w:rFonts w:ascii="Arial" w:hAnsi="Arial" w:cs="Arial"/>
          <w:b/>
          <w:sz w:val="24"/>
          <w:szCs w:val="24"/>
        </w:rPr>
        <w:t>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rsidR="00EE2622" w:rsidRPr="00892792" w:rsidRDefault="00892792" w:rsidP="00892792">
      <w:pPr>
        <w:jc w:val="center"/>
        <w:rPr>
          <w:rFonts w:ascii="Arial" w:hAnsi="Arial" w:cs="Arial"/>
          <w:b/>
          <w:sz w:val="24"/>
          <w:szCs w:val="24"/>
        </w:rPr>
      </w:pPr>
      <w:r>
        <w:rPr>
          <w:rFonts w:ascii="Arial" w:hAnsi="Arial" w:cs="Arial"/>
          <w:b/>
          <w:sz w:val="24"/>
          <w:szCs w:val="24"/>
        </w:rPr>
        <w:t>(</w:t>
      </w:r>
      <w:r w:rsidR="002F13F1" w:rsidRPr="00892792">
        <w:rPr>
          <w:rFonts w:ascii="Arial" w:hAnsi="Arial" w:cs="Arial"/>
          <w:b/>
          <w:sz w:val="24"/>
          <w:szCs w:val="24"/>
        </w:rPr>
        <w:t>далее – Порядок)</w:t>
      </w:r>
    </w:p>
    <w:p w:rsidR="002F13F1" w:rsidRPr="00892792" w:rsidRDefault="002F13F1" w:rsidP="00892792">
      <w:pPr>
        <w:jc w:val="center"/>
        <w:rPr>
          <w:rFonts w:ascii="Arial" w:hAnsi="Arial" w:cs="Arial"/>
          <w:b/>
          <w:sz w:val="24"/>
          <w:szCs w:val="24"/>
        </w:rPr>
      </w:pPr>
    </w:p>
    <w:p w:rsidR="0000285A" w:rsidRPr="00892792" w:rsidRDefault="0000285A" w:rsidP="00892792">
      <w:pPr>
        <w:jc w:val="center"/>
        <w:rPr>
          <w:rFonts w:ascii="Arial" w:hAnsi="Arial" w:cs="Arial"/>
          <w:b/>
          <w:sz w:val="24"/>
          <w:szCs w:val="24"/>
        </w:rPr>
      </w:pPr>
      <w:r w:rsidRPr="00892792">
        <w:rPr>
          <w:rFonts w:ascii="Arial" w:hAnsi="Arial" w:cs="Arial"/>
          <w:b/>
          <w:sz w:val="24"/>
          <w:szCs w:val="24"/>
        </w:rPr>
        <w:t>1. Общие положения</w:t>
      </w:r>
    </w:p>
    <w:p w:rsidR="0000285A" w:rsidRPr="00892792" w:rsidRDefault="0000285A" w:rsidP="00892792">
      <w:pPr>
        <w:ind w:firstLine="720"/>
        <w:jc w:val="both"/>
        <w:rPr>
          <w:rFonts w:ascii="Arial" w:hAnsi="Arial" w:cs="Arial"/>
          <w:sz w:val="24"/>
          <w:szCs w:val="24"/>
        </w:rPr>
      </w:pPr>
      <w:r w:rsidRPr="00892792">
        <w:rPr>
          <w:rFonts w:ascii="Arial" w:hAnsi="Arial" w:cs="Arial"/>
          <w:sz w:val="24"/>
          <w:szCs w:val="24"/>
        </w:rPr>
        <w:t>1.1.</w:t>
      </w:r>
      <w:r w:rsidRPr="00892792">
        <w:rPr>
          <w:rFonts w:ascii="Arial" w:hAnsi="Arial" w:cs="Arial"/>
          <w:sz w:val="24"/>
          <w:szCs w:val="24"/>
        </w:rPr>
        <w:tab/>
        <w:t xml:space="preserve">Настоящий Порядок разработан в соответствии со статьей 78 Бюджетного кодекса Российской Федерации, постановлением Правительства Российской Федерации 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r w:rsidRPr="00892792">
        <w:rPr>
          <w:rFonts w:ascii="Arial" w:hAnsi="Arial" w:cs="Arial"/>
          <w:spacing w:val="-2"/>
          <w:sz w:val="24"/>
          <w:szCs w:val="24"/>
        </w:rPr>
        <w:t xml:space="preserve">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(далее - Закон Нижегородской области), </w:t>
      </w:r>
      <w:r w:rsidRPr="00892792">
        <w:rPr>
          <w:rFonts w:ascii="Arial" w:hAnsi="Arial" w:cs="Arial"/>
          <w:sz w:val="24"/>
          <w:szCs w:val="24"/>
        </w:rPr>
        <w:t xml:space="preserve">постановлением Правительства Нижегородской области </w:t>
      </w:r>
      <w:r w:rsidR="00FB5A51" w:rsidRPr="00892792">
        <w:rPr>
          <w:rFonts w:ascii="Arial" w:hAnsi="Arial" w:cs="Arial"/>
          <w:sz w:val="24"/>
          <w:szCs w:val="24"/>
        </w:rPr>
        <w:t>от 15 декабря 2022 г. № 1071</w:t>
      </w:r>
      <w:r w:rsidRPr="00892792">
        <w:rPr>
          <w:rFonts w:ascii="Arial" w:hAnsi="Arial" w:cs="Arial"/>
          <w:sz w:val="24"/>
          <w:szCs w:val="24"/>
        </w:rPr>
        <w:t xml:space="preserve"> «Об утверждении Порядка и условий предоставления субсидий на возмещение </w:t>
      </w:r>
      <w:r w:rsidR="00FB5A51" w:rsidRPr="00892792">
        <w:rPr>
          <w:rFonts w:ascii="Arial" w:hAnsi="Arial" w:cs="Arial"/>
          <w:spacing w:val="-2"/>
          <w:sz w:val="24"/>
          <w:szCs w:val="24"/>
        </w:rPr>
        <w:t>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r w:rsidRPr="00892792">
        <w:rPr>
          <w:rFonts w:ascii="Arial" w:hAnsi="Arial" w:cs="Arial"/>
          <w:sz w:val="24"/>
          <w:szCs w:val="24"/>
        </w:rPr>
        <w:t xml:space="preserve">, источником финансового обеспечения которых являются субвенции местным бюджетам для осуществления переданных государственных полномочий </w:t>
      </w:r>
      <w:r w:rsidR="00FB5A51" w:rsidRPr="00892792">
        <w:rPr>
          <w:rFonts w:ascii="Arial" w:eastAsiaTheme="minorHAnsi" w:hAnsi="Arial" w:cs="Arial"/>
          <w:sz w:val="24"/>
          <w:szCs w:val="24"/>
          <w:lang w:eastAsia="en-US"/>
        </w:rPr>
        <w:t>по стимулированию увеличения производства картофеля и овощей</w:t>
      </w:r>
      <w:r w:rsidRPr="00892792">
        <w:rPr>
          <w:rFonts w:ascii="Arial" w:hAnsi="Arial" w:cs="Arial"/>
          <w:sz w:val="24"/>
          <w:szCs w:val="24"/>
        </w:rPr>
        <w:t xml:space="preserve"> за счет средств федерального бюджета и областного бюджета» (далее – Порядок и условия), определяет порядок предоставления из бюджета Павловского муниципального округа Нижегородской области (далее – бюджета муниципального округа)  субсидии на возмещение </w:t>
      </w:r>
      <w:r w:rsidR="00FB5A51" w:rsidRPr="00892792">
        <w:rPr>
          <w:rFonts w:ascii="Arial" w:hAnsi="Arial" w:cs="Arial"/>
          <w:spacing w:val="-2"/>
          <w:sz w:val="24"/>
          <w:szCs w:val="24"/>
        </w:rPr>
        <w:t>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r w:rsidRPr="00892792">
        <w:rPr>
          <w:rFonts w:ascii="Arial" w:hAnsi="Arial" w:cs="Arial"/>
          <w:sz w:val="24"/>
          <w:szCs w:val="24"/>
        </w:rPr>
        <w:t xml:space="preserve">, источником финансового обеспечения которых являются субвенции местным бюджетам для осуществления переданных государственных полномочий </w:t>
      </w:r>
      <w:r w:rsidR="00FB5A51" w:rsidRPr="00892792">
        <w:rPr>
          <w:rFonts w:ascii="Arial" w:eastAsiaTheme="minorHAnsi" w:hAnsi="Arial" w:cs="Arial"/>
          <w:sz w:val="24"/>
          <w:szCs w:val="24"/>
          <w:lang w:eastAsia="en-US"/>
        </w:rPr>
        <w:t>по стимулированию увеличения производства картофеля и овощей</w:t>
      </w:r>
      <w:r w:rsidRPr="00892792">
        <w:rPr>
          <w:rFonts w:ascii="Arial" w:hAnsi="Arial" w:cs="Arial"/>
          <w:sz w:val="24"/>
          <w:szCs w:val="24"/>
        </w:rPr>
        <w:t xml:space="preserve"> за счет средств федерального бюджета и областного бюджета (далее – субсидия), и содержит общие положения о предоставлении субсидии, порядок проведения отбора получателей субсидии для предоставления субсидии (далее – отбор) (за исключением случая определения получателя субсидии в соответствии с решением о бюджете Павловского муниципального округа Нижегородской области (далее – решение о бюджете муниципального округа), условия и порядок ее предоставления, требования к отчетности, а также требования об осуществлении контроля за соблюдением условий и порядка предоставления субсидии и ответственности за их нарушение.</w:t>
      </w:r>
    </w:p>
    <w:p w:rsidR="0000285A" w:rsidRPr="00892792" w:rsidRDefault="0000285A" w:rsidP="00892792">
      <w:pPr>
        <w:ind w:firstLine="720"/>
        <w:jc w:val="both"/>
        <w:rPr>
          <w:rFonts w:ascii="Arial" w:hAnsi="Arial" w:cs="Arial"/>
          <w:sz w:val="24"/>
          <w:szCs w:val="24"/>
        </w:rPr>
      </w:pPr>
      <w:r w:rsidRPr="00892792">
        <w:rPr>
          <w:rFonts w:ascii="Arial" w:hAnsi="Arial" w:cs="Arial"/>
          <w:sz w:val="24"/>
          <w:szCs w:val="24"/>
        </w:rPr>
        <w:lastRenderedPageBreak/>
        <w:t xml:space="preserve">1.2. В целях настоящего Порядка под проектом </w:t>
      </w:r>
      <w:r w:rsidR="00FB5A51" w:rsidRPr="00892792">
        <w:rPr>
          <w:rFonts w:ascii="Arial" w:hAnsi="Arial" w:cs="Arial"/>
          <w:sz w:val="24"/>
          <w:szCs w:val="24"/>
        </w:rPr>
        <w:t>проведения агротехнологических работ, повышения уровня экологической безопасности сельскохозяйственного производства, повышения плодородия и качества почв</w:t>
      </w:r>
      <w:r w:rsidRPr="00892792">
        <w:rPr>
          <w:rFonts w:ascii="Arial" w:hAnsi="Arial" w:cs="Arial"/>
          <w:sz w:val="24"/>
          <w:szCs w:val="24"/>
        </w:rPr>
        <w:t xml:space="preserve"> </w:t>
      </w:r>
      <w:r w:rsidR="00FB5A51" w:rsidRPr="00892792">
        <w:rPr>
          <w:rFonts w:ascii="Arial" w:hAnsi="Arial" w:cs="Arial"/>
          <w:sz w:val="24"/>
          <w:szCs w:val="24"/>
        </w:rPr>
        <w:t>понимается пакет документов, включающий обоснование затрат на проведение агротехнологических работ, повышение уровня экологической безопасности сельскохозяйственного производства, повышение плодородия и качества почв, перечень и формы которых утверждаются министерством сельского хозяйства и продовольственных ресурсов Нижегородской области (далее - Минсельхозпрод)</w:t>
      </w:r>
      <w:r w:rsidRPr="00892792">
        <w:rPr>
          <w:rFonts w:ascii="Arial" w:hAnsi="Arial" w:cs="Arial"/>
          <w:sz w:val="24"/>
          <w:szCs w:val="24"/>
        </w:rPr>
        <w:t>.</w:t>
      </w:r>
    </w:p>
    <w:p w:rsidR="0000285A" w:rsidRPr="00892792" w:rsidRDefault="0000285A" w:rsidP="00892792">
      <w:pPr>
        <w:ind w:firstLine="720"/>
        <w:jc w:val="both"/>
        <w:rPr>
          <w:rFonts w:ascii="Arial" w:hAnsi="Arial" w:cs="Arial"/>
          <w:sz w:val="24"/>
          <w:szCs w:val="24"/>
        </w:rPr>
      </w:pPr>
      <w:r w:rsidRPr="00892792">
        <w:rPr>
          <w:rFonts w:ascii="Arial" w:hAnsi="Arial" w:cs="Arial"/>
          <w:sz w:val="24"/>
          <w:szCs w:val="24"/>
        </w:rPr>
        <w:t>Иные понятия, используемые в настоящем Порядке, применяются в значениях, определенных Порядком и условиями.</w:t>
      </w:r>
    </w:p>
    <w:p w:rsidR="0062188D" w:rsidRPr="00892792" w:rsidRDefault="0000285A" w:rsidP="00892792">
      <w:pPr>
        <w:ind w:firstLine="720"/>
        <w:jc w:val="both"/>
        <w:rPr>
          <w:rFonts w:ascii="Arial" w:hAnsi="Arial" w:cs="Arial"/>
          <w:sz w:val="24"/>
          <w:szCs w:val="24"/>
        </w:rPr>
      </w:pPr>
      <w:r w:rsidRPr="00892792">
        <w:rPr>
          <w:rFonts w:ascii="Arial" w:hAnsi="Arial" w:cs="Arial"/>
          <w:sz w:val="24"/>
          <w:szCs w:val="24"/>
        </w:rPr>
        <w:t>1.3. Субсидия предоставляется в рамках исполнения мероприятий муниципальной программы «Развитие агропромышленного комплекса Павловского муниципального округа Нижегородской области», утверждённой постановлением администрации Павловского муниципального района Нижегородской области от 30.09.2020г. № 1410,  обеспечивающей достижение значения непосредственного результата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w:t>
      </w:r>
      <w:r w:rsidR="00892792">
        <w:rPr>
          <w:rFonts w:ascii="Arial" w:hAnsi="Arial" w:cs="Arial"/>
          <w:sz w:val="24"/>
          <w:szCs w:val="24"/>
        </w:rPr>
        <w:t>сти от 28 апреля 2014 г. № 280:</w:t>
      </w:r>
    </w:p>
    <w:p w:rsidR="0062188D" w:rsidRPr="00892792" w:rsidRDefault="0062188D" w:rsidP="00892792">
      <w:pPr>
        <w:ind w:firstLine="720"/>
        <w:jc w:val="both"/>
        <w:rPr>
          <w:rFonts w:ascii="Arial" w:hAnsi="Arial" w:cs="Arial"/>
          <w:sz w:val="24"/>
          <w:szCs w:val="24"/>
        </w:rPr>
      </w:pPr>
      <w:r w:rsidRPr="00892792">
        <w:rPr>
          <w:rFonts w:ascii="Arial" w:hAnsi="Arial" w:cs="Arial"/>
          <w:sz w:val="24"/>
          <w:szCs w:val="24"/>
        </w:rPr>
        <w:t>- размер посевных площадей, занятых овощами открытого грунта в сельскохозяйственных организациях, крестьянских (фермерских) хозяйствах, включая индивидуальных предпринимателей;</w:t>
      </w:r>
    </w:p>
    <w:p w:rsidR="0062188D" w:rsidRPr="00892792" w:rsidRDefault="0062188D" w:rsidP="00892792">
      <w:pPr>
        <w:ind w:firstLine="720"/>
        <w:jc w:val="both"/>
        <w:rPr>
          <w:rFonts w:ascii="Arial" w:hAnsi="Arial" w:cs="Arial"/>
          <w:sz w:val="24"/>
          <w:szCs w:val="24"/>
        </w:rPr>
      </w:pPr>
      <w:r w:rsidRPr="00892792">
        <w:rPr>
          <w:rFonts w:ascii="Arial" w:hAnsi="Arial" w:cs="Arial"/>
          <w:sz w:val="24"/>
          <w:szCs w:val="24"/>
        </w:rPr>
        <w:t>- размер посевных площадей, занятых картофелем в сельскохозяйственных организациях, крестьянских (фермерских) хозяйствах, включая индивидуальных предпринимателей.</w:t>
      </w:r>
    </w:p>
    <w:p w:rsidR="0000285A" w:rsidRPr="00892792" w:rsidRDefault="0000285A" w:rsidP="00892792">
      <w:pPr>
        <w:ind w:firstLine="720"/>
        <w:jc w:val="both"/>
        <w:rPr>
          <w:rFonts w:ascii="Arial" w:hAnsi="Arial" w:cs="Arial"/>
          <w:sz w:val="24"/>
          <w:szCs w:val="24"/>
        </w:rPr>
      </w:pPr>
      <w:r w:rsidRPr="00892792">
        <w:rPr>
          <w:rFonts w:ascii="Arial" w:hAnsi="Arial" w:cs="Arial"/>
          <w:sz w:val="24"/>
          <w:szCs w:val="24"/>
        </w:rPr>
        <w:t>1.4. Функции главного распорядителя бюджетных средств осуществляет Управление сельского хозяйства администраци</w:t>
      </w:r>
      <w:r w:rsidR="00781494" w:rsidRPr="00892792">
        <w:rPr>
          <w:rFonts w:ascii="Arial" w:hAnsi="Arial" w:cs="Arial"/>
          <w:sz w:val="24"/>
          <w:szCs w:val="24"/>
        </w:rPr>
        <w:t>и</w:t>
      </w:r>
      <w:r w:rsidRPr="00892792">
        <w:rPr>
          <w:rFonts w:ascii="Arial" w:hAnsi="Arial" w:cs="Arial"/>
          <w:sz w:val="24"/>
          <w:szCs w:val="24"/>
        </w:rPr>
        <w:t xml:space="preserve"> Павловского муниципального округа Нижегородской области (далее - Управление),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(соответствующий финансовый год и плановый период) на цель, предусмотренную пунктом 1.1 настоящего Порядка (лимиты бюджетных обязательств на предоставление субсидии) в соответствии с направлениями затрат, предусмотренными пунктом 3.1 настоящего Порядка.</w:t>
      </w:r>
    </w:p>
    <w:p w:rsidR="0062188D" w:rsidRPr="00892792" w:rsidRDefault="0000285A" w:rsidP="00892792">
      <w:pPr>
        <w:ind w:firstLine="720"/>
        <w:jc w:val="both"/>
        <w:rPr>
          <w:rFonts w:ascii="Arial" w:hAnsi="Arial" w:cs="Arial"/>
          <w:sz w:val="24"/>
          <w:szCs w:val="24"/>
        </w:rPr>
      </w:pPr>
      <w:r w:rsidRPr="00892792">
        <w:rPr>
          <w:rFonts w:ascii="Arial" w:hAnsi="Arial" w:cs="Arial"/>
          <w:sz w:val="24"/>
          <w:szCs w:val="24"/>
        </w:rPr>
        <w:t xml:space="preserve">1.5. Право на получение субсидии имеют (за исключением случая определения получателя субсидии в соответствии с решением о бюджете муниципального округа) </w:t>
      </w:r>
      <w:r w:rsidR="0062188D" w:rsidRPr="00892792">
        <w:rPr>
          <w:rFonts w:ascii="Arial" w:hAnsi="Arial" w:cs="Arial"/>
          <w:sz w:val="24"/>
          <w:szCs w:val="24"/>
        </w:rPr>
        <w:t>получатели субсидии, соответствующие следующей категории: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отвечающие критериям отнесения к субъектам малого предпринимательства в соответствии с Федеральным законом от 27 июля 2007 г. № 209-ФЗ «О развитии малого и среднего предпринимательства в Российской Федерации».</w:t>
      </w:r>
    </w:p>
    <w:p w:rsidR="0000285A" w:rsidRPr="00892792" w:rsidRDefault="0000285A" w:rsidP="00892792">
      <w:pPr>
        <w:ind w:firstLine="720"/>
        <w:jc w:val="both"/>
        <w:rPr>
          <w:rFonts w:ascii="Arial" w:hAnsi="Arial" w:cs="Arial"/>
          <w:sz w:val="24"/>
          <w:szCs w:val="24"/>
        </w:rPr>
      </w:pPr>
      <w:r w:rsidRPr="00892792">
        <w:rPr>
          <w:rFonts w:ascii="Arial" w:hAnsi="Arial" w:cs="Arial"/>
          <w:sz w:val="24"/>
          <w:szCs w:val="24"/>
        </w:rPr>
        <w:t>1.6. Получатели субсидии определяются по результатам отбора, способом проведения которого является запрос предложений (за исключением случая определения получателя субсидии в соответствии с решением о бюджете муниципального округа).</w:t>
      </w:r>
    </w:p>
    <w:p w:rsidR="0000285A" w:rsidRPr="00892792" w:rsidRDefault="0000285A" w:rsidP="00AE2045">
      <w:pPr>
        <w:ind w:firstLine="720"/>
        <w:jc w:val="both"/>
        <w:rPr>
          <w:rFonts w:ascii="Arial" w:hAnsi="Arial" w:cs="Arial"/>
          <w:sz w:val="24"/>
          <w:szCs w:val="24"/>
        </w:rPr>
      </w:pPr>
      <w:r w:rsidRPr="00892792">
        <w:rPr>
          <w:rFonts w:ascii="Arial" w:hAnsi="Arial" w:cs="Arial"/>
          <w:sz w:val="24"/>
          <w:szCs w:val="24"/>
        </w:rPr>
        <w:t xml:space="preserve">1.7.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w:t>
      </w:r>
      <w:r w:rsidRPr="00892792">
        <w:rPr>
          <w:rFonts w:ascii="Arial" w:hAnsi="Arial" w:cs="Arial"/>
          <w:bCs/>
          <w:sz w:val="24"/>
          <w:szCs w:val="24"/>
        </w:rPr>
        <w:t xml:space="preserve">(далее - единый портал) </w:t>
      </w:r>
      <w:r w:rsidRPr="00892792">
        <w:rPr>
          <w:rFonts w:ascii="Arial" w:hAnsi="Arial" w:cs="Arial"/>
          <w:sz w:val="24"/>
          <w:szCs w:val="24"/>
        </w:rPr>
        <w:t>не позднее 15-го рабочего дня, следующего за днем принятия решения о бюджете</w:t>
      </w:r>
      <w:r w:rsidR="0065281A" w:rsidRPr="00892792">
        <w:rPr>
          <w:rFonts w:ascii="Arial" w:hAnsi="Arial" w:cs="Arial"/>
          <w:sz w:val="24"/>
          <w:szCs w:val="24"/>
        </w:rPr>
        <w:t xml:space="preserve"> муниципального округа </w:t>
      </w:r>
      <w:r w:rsidRPr="00892792">
        <w:rPr>
          <w:rFonts w:ascii="Arial" w:hAnsi="Arial" w:cs="Arial"/>
          <w:sz w:val="24"/>
          <w:szCs w:val="24"/>
        </w:rPr>
        <w:t>на очередной финансовый год и плановый период (проекта решения о внесении изменений в решение о бюджете</w:t>
      </w:r>
      <w:r w:rsidR="0065281A" w:rsidRPr="00892792">
        <w:rPr>
          <w:rFonts w:ascii="Arial" w:hAnsi="Arial" w:cs="Arial"/>
          <w:sz w:val="24"/>
          <w:szCs w:val="24"/>
        </w:rPr>
        <w:t xml:space="preserve"> муниципального округа</w:t>
      </w:r>
      <w:r w:rsidRPr="00892792">
        <w:rPr>
          <w:rFonts w:ascii="Arial" w:hAnsi="Arial" w:cs="Arial"/>
          <w:sz w:val="24"/>
          <w:szCs w:val="24"/>
        </w:rPr>
        <w:t xml:space="preserve"> на текущий фин</w:t>
      </w:r>
      <w:r w:rsidR="00AE2045">
        <w:rPr>
          <w:rFonts w:ascii="Arial" w:hAnsi="Arial" w:cs="Arial"/>
          <w:sz w:val="24"/>
          <w:szCs w:val="24"/>
        </w:rPr>
        <w:t>ансовый год и плановый период).</w:t>
      </w:r>
    </w:p>
    <w:p w:rsidR="0000285A" w:rsidRPr="00AE2045" w:rsidRDefault="0000285A" w:rsidP="00AE2045">
      <w:pPr>
        <w:widowControl w:val="0"/>
        <w:autoSpaceDE w:val="0"/>
        <w:autoSpaceDN w:val="0"/>
        <w:adjustRightInd w:val="0"/>
        <w:contextualSpacing/>
        <w:jc w:val="center"/>
        <w:outlineLvl w:val="0"/>
        <w:rPr>
          <w:rFonts w:ascii="Arial" w:hAnsi="Arial" w:cs="Arial"/>
          <w:b/>
          <w:bCs/>
          <w:sz w:val="24"/>
          <w:szCs w:val="24"/>
        </w:rPr>
      </w:pPr>
      <w:r w:rsidRPr="00AE2045">
        <w:rPr>
          <w:rFonts w:ascii="Arial" w:hAnsi="Arial" w:cs="Arial"/>
          <w:b/>
          <w:bCs/>
          <w:sz w:val="24"/>
          <w:szCs w:val="24"/>
        </w:rPr>
        <w:lastRenderedPageBreak/>
        <w:t>2. Порядок проведения отбора</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2.1. Отбор в форме запроса предложений проводится Управлением на основании предложений, направленных для участия в отборе (далее – предложения для участия в отборе), исходя из соответствия участников отбора категориям отбора, установленным в пункте 1.5 настоящего Порядка, и очередности поступления предложений для участия в отборе.</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 xml:space="preserve">2.2. Управление в срок не позднее чем за 1 рабочий день до начала приема предложений для участия в отборе размещает на едином портале, а также на официальном сайте Администрации Павловского муниципального округа Нижегородской области </w:t>
      </w:r>
      <w:r w:rsidR="00BA213B" w:rsidRPr="00AE2045">
        <w:rPr>
          <w:rFonts w:ascii="Arial" w:hAnsi="Arial" w:cs="Arial"/>
          <w:sz w:val="24"/>
          <w:szCs w:val="24"/>
        </w:rPr>
        <w:t>https://pavlovo.nobl.ru/</w:t>
      </w:r>
      <w:r w:rsidR="001A6897" w:rsidRPr="00AE2045">
        <w:rPr>
          <w:rFonts w:ascii="Arial" w:hAnsi="Arial" w:cs="Arial"/>
          <w:sz w:val="24"/>
          <w:szCs w:val="24"/>
        </w:rPr>
        <w:t xml:space="preserve"> (далее - официальный </w:t>
      </w:r>
      <w:r w:rsidRPr="00AE2045">
        <w:rPr>
          <w:rFonts w:ascii="Arial" w:hAnsi="Arial" w:cs="Arial"/>
          <w:sz w:val="24"/>
          <w:szCs w:val="24"/>
        </w:rPr>
        <w:t>сайт) объявление о проведении отбора с указанием:</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сроков проведения отбора;</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даты начала подачи или окончания приема предложений для участия в отборе, которая не может быть ранее 5-го календарного дня, следующего за днем размещения объявления о проведении отбора;</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наименования, места нахождения, почтового адреса, адреса электронной почты Управления;</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результата предоставления субсидии в соответствии с пунктом 3.8 настоящего Порядка;</w:t>
      </w:r>
    </w:p>
    <w:p w:rsidR="0000285A" w:rsidRPr="00AE2045" w:rsidRDefault="00AE2045" w:rsidP="00AE2045">
      <w:pPr>
        <w:autoSpaceDE w:val="0"/>
        <w:autoSpaceDN w:val="0"/>
        <w:adjustRightInd w:val="0"/>
        <w:ind w:firstLine="720"/>
        <w:jc w:val="both"/>
        <w:rPr>
          <w:rFonts w:ascii="Arial" w:hAnsi="Arial" w:cs="Arial"/>
          <w:sz w:val="24"/>
          <w:szCs w:val="24"/>
        </w:rPr>
      </w:pPr>
      <w:r>
        <w:rPr>
          <w:rFonts w:ascii="Arial" w:hAnsi="Arial" w:cs="Arial"/>
          <w:sz w:val="24"/>
          <w:szCs w:val="24"/>
        </w:rPr>
        <w:t xml:space="preserve">указателей страниц, </w:t>
      </w:r>
      <w:r w:rsidR="0020208C">
        <w:rPr>
          <w:rFonts w:ascii="Arial" w:hAnsi="Arial" w:cs="Arial"/>
          <w:sz w:val="24"/>
          <w:szCs w:val="24"/>
        </w:rPr>
        <w:t>либо ссылка</w:t>
      </w:r>
      <w:r w:rsidR="0000285A" w:rsidRPr="00AE2045">
        <w:rPr>
          <w:rFonts w:ascii="Arial" w:hAnsi="Arial" w:cs="Arial"/>
          <w:sz w:val="24"/>
          <w:szCs w:val="24"/>
        </w:rPr>
        <w:t xml:space="preserve"> на страницу официального сайта;</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требований к участникам отбора в соответствии с пунктом 2.3 настоящего Порядка и перечня документов, представляемых участниками отбора для подтверждения их соответствия указанным требованиям;</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порядка подачи участниками отбора предложений для участия в отборе и требований, предъявляемых к форме и содержанию предложений для участия в отборе, в соответствии с пунктом 2.4 настоящего Порядка;</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порядка отзыва участниками отбора предложений для участия в отборе, порядка возврата участникам отбора предложений для участия в отборе, определяющего в том числе основания для возврата предложений для участия в отборе, порядка внесения изменений в предложения для участия в отборе;</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правил рассмотрения предложений для участия в отборе в соответствии с пунктом 2.8 настоящего Порядка;</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срока, в течение которого победитель (победители) отбора должен подписать соглашение о предоставлении субсидии (далее - соглашение);</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условий признания победителя (победителей) отбора уклонившимся от заключения соглашения;</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даты размещения результатов отбора на официальном сайте, которая не может быть позднее 14-го календарного дня, следующего за днем определения победителя отбора.</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2.3. Требования, которым должны соответствовать участники отбора:</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2.3.1. Участники отбора по состоянию на первое число месяца, предшествующего месяцу подачи предложения для участия в отборе, должны соответствовать следующим требованиям:</w:t>
      </w:r>
    </w:p>
    <w:p w:rsidR="0000285A" w:rsidRPr="00AE2045" w:rsidRDefault="0000285A" w:rsidP="00AE2045">
      <w:pPr>
        <w:autoSpaceDE w:val="0"/>
        <w:autoSpaceDN w:val="0"/>
        <w:adjustRightInd w:val="0"/>
        <w:ind w:firstLine="720"/>
        <w:contextualSpacing/>
        <w:jc w:val="both"/>
        <w:rPr>
          <w:rFonts w:ascii="Arial" w:hAnsi="Arial" w:cs="Arial"/>
          <w:sz w:val="24"/>
          <w:szCs w:val="24"/>
        </w:rPr>
      </w:pPr>
      <w:r w:rsidRPr="00AE2045">
        <w:rPr>
          <w:rFonts w:ascii="Arial" w:hAnsi="Arial" w:cs="Arial"/>
          <w:sz w:val="24"/>
          <w:szCs w:val="24"/>
        </w:rPr>
        <w:t>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том числе в соответствии с иными правовыми актами;</w:t>
      </w:r>
    </w:p>
    <w:p w:rsidR="0000285A" w:rsidRPr="00AE2045" w:rsidRDefault="0000285A" w:rsidP="00AE2045">
      <w:pPr>
        <w:autoSpaceDE w:val="0"/>
        <w:autoSpaceDN w:val="0"/>
        <w:adjustRightInd w:val="0"/>
        <w:ind w:firstLine="720"/>
        <w:contextualSpacing/>
        <w:jc w:val="both"/>
        <w:rPr>
          <w:rFonts w:ascii="Arial" w:hAnsi="Arial" w:cs="Arial"/>
          <w:sz w:val="24"/>
          <w:szCs w:val="24"/>
        </w:rPr>
      </w:pPr>
      <w:r w:rsidRPr="00AE2045">
        <w:rPr>
          <w:rFonts w:ascii="Arial" w:hAnsi="Arial" w:cs="Arial"/>
          <w:sz w:val="24"/>
          <w:szCs w:val="24"/>
        </w:rPr>
        <w:t xml:space="preserve">участник отбора - юридическое лицо не должен находиться в процессе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w:t>
      </w:r>
      <w:r w:rsidRPr="00AE2045">
        <w:rPr>
          <w:rFonts w:ascii="Arial" w:hAnsi="Arial" w:cs="Arial"/>
          <w:sz w:val="24"/>
          <w:szCs w:val="24"/>
        </w:rPr>
        <w:lastRenderedPageBreak/>
        <w:t>индивидуальный предприниматель не должен прекратить деятельность в качестве индивидуального предпринимателя;</w:t>
      </w:r>
    </w:p>
    <w:p w:rsidR="0000285A" w:rsidRPr="00AE2045" w:rsidRDefault="0000285A" w:rsidP="00AE2045">
      <w:pPr>
        <w:autoSpaceDE w:val="0"/>
        <w:autoSpaceDN w:val="0"/>
        <w:adjustRightInd w:val="0"/>
        <w:ind w:firstLine="720"/>
        <w:contextualSpacing/>
        <w:jc w:val="both"/>
        <w:rPr>
          <w:rFonts w:ascii="Arial" w:hAnsi="Arial" w:cs="Arial"/>
          <w:sz w:val="24"/>
          <w:szCs w:val="24"/>
        </w:rPr>
      </w:pPr>
      <w:r w:rsidRPr="00AE2045">
        <w:rPr>
          <w:rFonts w:ascii="Arial" w:hAnsi="Arial" w:cs="Arial"/>
          <w:sz w:val="24"/>
          <w:szCs w:val="24"/>
        </w:rP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0285A" w:rsidRPr="00AE2045" w:rsidRDefault="0000285A" w:rsidP="00AE2045">
      <w:pPr>
        <w:autoSpaceDE w:val="0"/>
        <w:autoSpaceDN w:val="0"/>
        <w:adjustRightInd w:val="0"/>
        <w:ind w:firstLine="720"/>
        <w:contextualSpacing/>
        <w:jc w:val="both"/>
        <w:rPr>
          <w:rFonts w:ascii="Arial" w:hAnsi="Arial" w:cs="Arial"/>
          <w:sz w:val="24"/>
          <w:szCs w:val="24"/>
        </w:rPr>
      </w:pPr>
      <w:r w:rsidRPr="00AE2045">
        <w:rPr>
          <w:rFonts w:ascii="Arial" w:hAnsi="Arial" w:cs="Arial"/>
          <w:sz w:val="24"/>
          <w:szCs w:val="24"/>
        </w:rPr>
        <w:t xml:space="preserve">участники отбора не должны получать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w:t>
      </w:r>
      <w:bookmarkStart w:id="0" w:name="P75"/>
      <w:bookmarkEnd w:id="0"/>
      <w:r w:rsidRPr="00AE2045">
        <w:rPr>
          <w:rFonts w:ascii="Arial" w:hAnsi="Arial" w:cs="Arial"/>
          <w:sz w:val="24"/>
          <w:szCs w:val="24"/>
        </w:rPr>
        <w:t>на цели, установленные пунктом 1.1 настоящего Порядка, в соответствии с направлениями затрат, предусмотренными пунктом 3.1 настоящего Порядка.</w:t>
      </w:r>
    </w:p>
    <w:p w:rsidR="0000285A" w:rsidRPr="00AE2045" w:rsidRDefault="0000285A" w:rsidP="00AE2045">
      <w:pPr>
        <w:autoSpaceDE w:val="0"/>
        <w:autoSpaceDN w:val="0"/>
        <w:adjustRightInd w:val="0"/>
        <w:ind w:firstLine="720"/>
        <w:contextualSpacing/>
        <w:jc w:val="both"/>
        <w:rPr>
          <w:rFonts w:ascii="Arial" w:hAnsi="Arial" w:cs="Arial"/>
          <w:sz w:val="24"/>
          <w:szCs w:val="24"/>
        </w:rPr>
      </w:pPr>
      <w:r w:rsidRPr="00AE2045">
        <w:rPr>
          <w:rFonts w:ascii="Arial" w:hAnsi="Arial" w:cs="Arial"/>
          <w:sz w:val="24"/>
          <w:szCs w:val="24"/>
        </w:rPr>
        <w:t>Соответствие требованиям, указанным в настоящем подпункте, участники отбора подтверждают в предложении для участия в отборе.</w:t>
      </w:r>
    </w:p>
    <w:p w:rsidR="0000285A" w:rsidRPr="00AE2045" w:rsidRDefault="0000285A" w:rsidP="00AE2045">
      <w:pPr>
        <w:autoSpaceDE w:val="0"/>
        <w:autoSpaceDN w:val="0"/>
        <w:adjustRightInd w:val="0"/>
        <w:ind w:firstLine="720"/>
        <w:contextualSpacing/>
        <w:jc w:val="both"/>
        <w:rPr>
          <w:rFonts w:ascii="Arial" w:hAnsi="Arial" w:cs="Arial"/>
          <w:sz w:val="24"/>
          <w:szCs w:val="24"/>
        </w:rPr>
      </w:pPr>
      <w:r w:rsidRPr="00AE2045">
        <w:rPr>
          <w:rFonts w:ascii="Arial" w:hAnsi="Arial" w:cs="Arial"/>
          <w:sz w:val="24"/>
          <w:szCs w:val="24"/>
        </w:rPr>
        <w:t>2.3.2. Участники отбора в дополнение к требованиям, установленным в подпункте 2.3.1 настоящего пункта, на дату подачи предложения для участия в отборе должны соответствовать следующим требованиям:</w:t>
      </w:r>
    </w:p>
    <w:p w:rsidR="0000285A" w:rsidRPr="00AE2045" w:rsidRDefault="0000285A" w:rsidP="00AE2045">
      <w:pPr>
        <w:autoSpaceDE w:val="0"/>
        <w:autoSpaceDN w:val="0"/>
        <w:adjustRightInd w:val="0"/>
        <w:ind w:firstLine="720"/>
        <w:contextualSpacing/>
        <w:jc w:val="both"/>
        <w:rPr>
          <w:rFonts w:ascii="Arial" w:hAnsi="Arial" w:cs="Arial"/>
          <w:sz w:val="24"/>
          <w:szCs w:val="24"/>
        </w:rPr>
      </w:pPr>
      <w:r w:rsidRPr="00AE2045">
        <w:rPr>
          <w:rFonts w:ascii="Arial" w:hAnsi="Arial" w:cs="Arial"/>
          <w:sz w:val="24"/>
          <w:szCs w:val="24"/>
        </w:rPr>
        <w:t>в отношении участника отбора не должны быть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участников отбора, устранивших нарушения либо возвративших средства в соответствующий бюджет;</w:t>
      </w:r>
    </w:p>
    <w:p w:rsidR="0000285A" w:rsidRPr="00AE2045" w:rsidRDefault="0000285A" w:rsidP="00AE2045">
      <w:pPr>
        <w:autoSpaceDE w:val="0"/>
        <w:autoSpaceDN w:val="0"/>
        <w:adjustRightInd w:val="0"/>
        <w:ind w:firstLine="720"/>
        <w:contextualSpacing/>
        <w:jc w:val="both"/>
        <w:rPr>
          <w:rFonts w:ascii="Arial" w:hAnsi="Arial" w:cs="Arial"/>
          <w:sz w:val="24"/>
          <w:szCs w:val="24"/>
        </w:rPr>
      </w:pPr>
      <w:r w:rsidRPr="00AE2045">
        <w:rPr>
          <w:rFonts w:ascii="Arial" w:hAnsi="Arial" w:cs="Arial"/>
          <w:sz w:val="24"/>
          <w:szCs w:val="24"/>
        </w:rPr>
        <w:t>в отношении участника отбора – индивидуального предпринимателя не должна быть введена процедура банкротства;</w:t>
      </w:r>
    </w:p>
    <w:p w:rsidR="0000285A" w:rsidRPr="00AE2045" w:rsidRDefault="0000285A" w:rsidP="00AE2045">
      <w:pPr>
        <w:autoSpaceDE w:val="0"/>
        <w:autoSpaceDN w:val="0"/>
        <w:adjustRightInd w:val="0"/>
        <w:ind w:firstLine="720"/>
        <w:contextualSpacing/>
        <w:jc w:val="both"/>
        <w:rPr>
          <w:rFonts w:ascii="Arial" w:hAnsi="Arial" w:cs="Arial"/>
          <w:sz w:val="24"/>
          <w:szCs w:val="24"/>
        </w:rPr>
      </w:pPr>
      <w:r w:rsidRPr="00AE2045">
        <w:rPr>
          <w:rFonts w:ascii="Arial" w:hAnsi="Arial" w:cs="Arial"/>
          <w:sz w:val="24"/>
          <w:szCs w:val="24"/>
        </w:rPr>
        <w:t>участник отбора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rsidR="008C2FC3" w:rsidRPr="00AE2045" w:rsidRDefault="0000285A" w:rsidP="00AE2045">
      <w:pPr>
        <w:autoSpaceDE w:val="0"/>
        <w:autoSpaceDN w:val="0"/>
        <w:adjustRightInd w:val="0"/>
        <w:ind w:firstLine="720"/>
        <w:contextualSpacing/>
        <w:jc w:val="both"/>
        <w:rPr>
          <w:rFonts w:ascii="Arial" w:hAnsi="Arial" w:cs="Arial"/>
          <w:sz w:val="24"/>
          <w:szCs w:val="24"/>
        </w:rPr>
      </w:pPr>
      <w:r w:rsidRPr="00AE2045">
        <w:rPr>
          <w:rFonts w:ascii="Arial" w:hAnsi="Arial" w:cs="Arial"/>
          <w:sz w:val="24"/>
          <w:szCs w:val="24"/>
        </w:rPr>
        <w:t xml:space="preserve">наличие у участника отбора </w:t>
      </w:r>
      <w:r w:rsidR="008C2FC3" w:rsidRPr="00AE2045">
        <w:rPr>
          <w:rFonts w:ascii="Arial" w:hAnsi="Arial" w:cs="Arial"/>
          <w:sz w:val="24"/>
          <w:szCs w:val="24"/>
        </w:rPr>
        <w:t>проекта проведения агротехнологических работ, повышения уровня экологической безопасности сельскохозяйственного производства, повышения плодородия и качества почв, прошедшего отбор в соответствии с порядком проведения отбора проектов проведения агротехнологических работ, повышения уровня экологической безопасности сельскохозяйственного производства, повышения плодородия и качества почв, утверждаемым Минсельхозпродом.</w:t>
      </w:r>
    </w:p>
    <w:p w:rsidR="0000285A" w:rsidRPr="00AE2045" w:rsidRDefault="0000285A" w:rsidP="00AE2045">
      <w:pPr>
        <w:autoSpaceDE w:val="0"/>
        <w:autoSpaceDN w:val="0"/>
        <w:adjustRightInd w:val="0"/>
        <w:ind w:firstLine="720"/>
        <w:contextualSpacing/>
        <w:jc w:val="both"/>
        <w:rPr>
          <w:rFonts w:ascii="Arial" w:hAnsi="Arial" w:cs="Arial"/>
          <w:sz w:val="24"/>
          <w:szCs w:val="24"/>
        </w:rPr>
      </w:pPr>
      <w:r w:rsidRPr="00AE2045">
        <w:rPr>
          <w:rFonts w:ascii="Arial" w:hAnsi="Arial" w:cs="Arial"/>
          <w:sz w:val="24"/>
          <w:szCs w:val="24"/>
        </w:rPr>
        <w:t>Соответствие требованиям, указанным в абзацах втором и третьем настоящего подпункта, участники отбора подтверждают в предложении для участия в отборе.</w:t>
      </w:r>
    </w:p>
    <w:p w:rsidR="008C2FC3" w:rsidRPr="00AE2045" w:rsidRDefault="008C2FC3" w:rsidP="00AE2045">
      <w:pPr>
        <w:autoSpaceDE w:val="0"/>
        <w:autoSpaceDN w:val="0"/>
        <w:adjustRightInd w:val="0"/>
        <w:ind w:firstLine="720"/>
        <w:contextualSpacing/>
        <w:jc w:val="both"/>
        <w:rPr>
          <w:rFonts w:ascii="Arial" w:hAnsi="Arial" w:cs="Arial"/>
          <w:sz w:val="24"/>
          <w:szCs w:val="24"/>
        </w:rPr>
      </w:pPr>
      <w:r w:rsidRPr="00AE2045">
        <w:rPr>
          <w:rFonts w:ascii="Arial" w:hAnsi="Arial" w:cs="Arial"/>
          <w:sz w:val="24"/>
          <w:szCs w:val="24"/>
        </w:rPr>
        <w:t xml:space="preserve">2.3.3. В случае представления к субсидированию затрат на проведение агротехнологических работ, участники отбора в дополнение к требованиям, установленным в подпунктах 2.3.1 и 2.3.2 настоящего пункта, должны соответствовать следующему требованию: использование на посев семян и посадочного материала сельскохозяйственных культур, сорта или гибриды которых включены в Государственный реестр селекционных достижений, допущенных к использованию, при условии, что сортовые и посевные качества таких семян и </w:t>
      </w:r>
      <w:r w:rsidRPr="00AE2045">
        <w:rPr>
          <w:rFonts w:ascii="Arial" w:hAnsi="Arial" w:cs="Arial"/>
          <w:sz w:val="24"/>
          <w:szCs w:val="24"/>
        </w:rPr>
        <w:lastRenderedPageBreak/>
        <w:t>посадочного материала соответствуют для овощных культур ГОСТ 32592-2013, ГОСТ Р 30106-94, для картофеля - ГОСТ 33996-2016.</w:t>
      </w:r>
    </w:p>
    <w:p w:rsidR="0000285A" w:rsidRPr="00AE2045" w:rsidRDefault="0000285A" w:rsidP="00AE2045">
      <w:pPr>
        <w:autoSpaceDE w:val="0"/>
        <w:autoSpaceDN w:val="0"/>
        <w:adjustRightInd w:val="0"/>
        <w:ind w:firstLine="720"/>
        <w:contextualSpacing/>
        <w:jc w:val="both"/>
        <w:rPr>
          <w:rFonts w:ascii="Arial" w:hAnsi="Arial" w:cs="Arial"/>
          <w:sz w:val="24"/>
          <w:szCs w:val="24"/>
        </w:rPr>
      </w:pPr>
      <w:r w:rsidRPr="00AE2045">
        <w:rPr>
          <w:rFonts w:ascii="Arial" w:hAnsi="Arial" w:cs="Arial"/>
          <w:sz w:val="24"/>
          <w:szCs w:val="24"/>
        </w:rPr>
        <w:t>2.4. Требования, предъявляемые к форме и содержанию предложений для участия в отборе:</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2.4.1. Участник отбора в порядке и сроки, установленные в объявлении о проведении отбора, подает в Управление по месту представления отчетности о финансово-экономическом состоянии товаропроизводителей агропромышленного комплекса предложение для участия в отборе, по форме согласно приложению к настоящему Порядку, подписанное руководителем юридического лица, являющегося участником отбора, индивидуальным предпринимателем, являющимся участником отбора, или иным лицом, уполномоченным на осуществление указанных действий от имени такого юридического лица (индивидуального предпринимателя).</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2.4.2. Предложение для участия в отборе должно содержать:</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w:t>
      </w:r>
      <w:r w:rsidRPr="00AE2045">
        <w:rPr>
          <w:rFonts w:ascii="Arial" w:hAnsi="Arial" w:cs="Arial"/>
          <w:sz w:val="24"/>
          <w:szCs w:val="24"/>
        </w:rPr>
        <w:tab/>
        <w:t>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w:t>
      </w:r>
      <w:r w:rsidRPr="00AE2045">
        <w:rPr>
          <w:rFonts w:ascii="Arial" w:hAnsi="Arial" w:cs="Arial"/>
          <w:sz w:val="24"/>
          <w:szCs w:val="24"/>
        </w:rPr>
        <w:tab/>
        <w:t>согласие физического лица, зарегистрированного в качестве индивидуального предпринимателя, на обработку персональных данных.</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2.4.3. К предложению для участия в отборе прилагаются следующие документы:</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доверенность,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доверенности действовать от имени юридического лица в соответствии с выпиской из Единого государственного реестра юридических лиц);</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 xml:space="preserve"> расчета субсидии по форме, утвержденной Минсельхозпродом;</w:t>
      </w:r>
    </w:p>
    <w:p w:rsidR="008C2FC3" w:rsidRPr="00AE2045" w:rsidRDefault="008C2FC3" w:rsidP="00AE2045">
      <w:pPr>
        <w:widowControl w:val="0"/>
        <w:tabs>
          <w:tab w:val="left" w:pos="709"/>
        </w:tabs>
        <w:autoSpaceDE w:val="0"/>
        <w:autoSpaceDN w:val="0"/>
        <w:ind w:firstLine="720"/>
        <w:jc w:val="both"/>
        <w:rPr>
          <w:rFonts w:ascii="Arial" w:hAnsi="Arial" w:cs="Arial"/>
          <w:bCs/>
          <w:sz w:val="24"/>
          <w:szCs w:val="24"/>
        </w:rPr>
      </w:pPr>
      <w:r w:rsidRPr="00AE2045">
        <w:rPr>
          <w:rFonts w:ascii="Arial" w:hAnsi="Arial" w:cs="Arial"/>
          <w:bCs/>
          <w:sz w:val="24"/>
          <w:szCs w:val="24"/>
        </w:rPr>
        <w:t xml:space="preserve"> реестр</w:t>
      </w:r>
      <w:r w:rsidR="0000285A" w:rsidRPr="00AE2045">
        <w:rPr>
          <w:rFonts w:ascii="Arial" w:hAnsi="Arial" w:cs="Arial"/>
          <w:bCs/>
          <w:sz w:val="24"/>
          <w:szCs w:val="24"/>
        </w:rPr>
        <w:t xml:space="preserve"> документов, </w:t>
      </w:r>
      <w:r w:rsidRPr="00AE2045">
        <w:rPr>
          <w:rFonts w:ascii="Arial" w:hAnsi="Arial" w:cs="Arial"/>
          <w:bCs/>
          <w:sz w:val="24"/>
          <w:szCs w:val="24"/>
        </w:rPr>
        <w:t>подтверждающих фактически произведенные затраты, по форме, утвержденной Минсельхозпродом, с приложением указанных в нем документов (либо заверенных участником отбора копий таких документов);</w:t>
      </w:r>
    </w:p>
    <w:p w:rsidR="0000285A" w:rsidRPr="00AE2045" w:rsidRDefault="0000285A" w:rsidP="00AE2045">
      <w:pPr>
        <w:widowControl w:val="0"/>
        <w:tabs>
          <w:tab w:val="left" w:pos="709"/>
        </w:tabs>
        <w:autoSpaceDE w:val="0"/>
        <w:autoSpaceDN w:val="0"/>
        <w:ind w:firstLine="720"/>
        <w:jc w:val="both"/>
        <w:rPr>
          <w:rFonts w:ascii="Arial" w:eastAsia="Calibri" w:hAnsi="Arial" w:cs="Arial"/>
          <w:sz w:val="24"/>
          <w:szCs w:val="24"/>
          <w:lang w:eastAsia="en-US"/>
        </w:rPr>
      </w:pPr>
      <w:r w:rsidRPr="00AE2045">
        <w:rPr>
          <w:rFonts w:ascii="Arial" w:eastAsia="Calibri" w:hAnsi="Arial" w:cs="Arial"/>
          <w:sz w:val="24"/>
          <w:szCs w:val="24"/>
          <w:lang w:eastAsia="en-US"/>
        </w:rPr>
        <w:t xml:space="preserve">копии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согласно </w:t>
      </w:r>
      <w:hyperlink r:id="rId8" w:history="1">
        <w:r w:rsidRPr="00AE2045">
          <w:rPr>
            <w:rFonts w:ascii="Arial" w:eastAsia="Calibri" w:hAnsi="Arial" w:cs="Arial"/>
            <w:sz w:val="24"/>
            <w:szCs w:val="24"/>
            <w:lang w:eastAsia="en-US"/>
          </w:rPr>
          <w:t>приложениям 1</w:t>
        </w:r>
      </w:hyperlink>
      <w:r w:rsidRPr="00AE2045">
        <w:rPr>
          <w:rFonts w:ascii="Arial" w:eastAsia="Calibri" w:hAnsi="Arial" w:cs="Arial"/>
          <w:sz w:val="24"/>
          <w:szCs w:val="24"/>
          <w:lang w:eastAsia="en-US"/>
        </w:rPr>
        <w:t xml:space="preserve"> или </w:t>
      </w:r>
      <w:hyperlink r:id="rId9" w:history="1">
        <w:r w:rsidRPr="00AE2045">
          <w:rPr>
            <w:rFonts w:ascii="Arial" w:eastAsia="Calibri" w:hAnsi="Arial" w:cs="Arial"/>
            <w:sz w:val="24"/>
            <w:szCs w:val="24"/>
            <w:lang w:eastAsia="en-US"/>
          </w:rPr>
          <w:t>2</w:t>
        </w:r>
      </w:hyperlink>
      <w:r w:rsidRPr="00AE2045">
        <w:rPr>
          <w:rFonts w:ascii="Arial" w:eastAsia="Calibri" w:hAnsi="Arial" w:cs="Arial"/>
          <w:sz w:val="24"/>
          <w:szCs w:val="24"/>
          <w:lang w:eastAsia="en-US"/>
        </w:rPr>
        <w:t xml:space="preserve"> к приказу Минфина России от 26 декабря 2018 г. № 286н, заверенной участником отбора (в случае использования участником отбора права на освобождение от исполнения обязанностей налогоплательщика, связанных с исчислением и уплатой н</w:t>
      </w:r>
      <w:r w:rsidR="008C2FC3" w:rsidRPr="00AE2045">
        <w:rPr>
          <w:rFonts w:ascii="Arial" w:eastAsia="Calibri" w:hAnsi="Arial" w:cs="Arial"/>
          <w:sz w:val="24"/>
          <w:szCs w:val="24"/>
          <w:lang w:eastAsia="en-US"/>
        </w:rPr>
        <w:t>алога на добавленную стоимость);</w:t>
      </w:r>
    </w:p>
    <w:p w:rsidR="008C2FC3" w:rsidRPr="00AE2045" w:rsidRDefault="008C2FC3" w:rsidP="00AE2045">
      <w:pPr>
        <w:widowControl w:val="0"/>
        <w:tabs>
          <w:tab w:val="left" w:pos="709"/>
        </w:tabs>
        <w:autoSpaceDE w:val="0"/>
        <w:autoSpaceDN w:val="0"/>
        <w:ind w:firstLine="720"/>
        <w:jc w:val="both"/>
        <w:rPr>
          <w:rFonts w:ascii="Arial" w:eastAsia="Calibri" w:hAnsi="Arial" w:cs="Arial"/>
          <w:sz w:val="24"/>
          <w:szCs w:val="24"/>
          <w:lang w:eastAsia="en-US"/>
        </w:rPr>
      </w:pPr>
      <w:r w:rsidRPr="00AE2045">
        <w:rPr>
          <w:rFonts w:ascii="Arial" w:eastAsia="Calibri" w:hAnsi="Arial" w:cs="Arial"/>
          <w:sz w:val="24"/>
          <w:szCs w:val="24"/>
          <w:lang w:eastAsia="en-US"/>
        </w:rPr>
        <w:t>заверенные участником отбора копии сертификатов соответствия партий посадочного материала, прошедших добровольную сертификацию, или актов апробации и протоколов испытаний, удостоверяющих соответствие сортовых и посевных качеств посадочного материала для овощных культур ГОСТ 32592-2013, ГОСТ Р 30106-94, для картофеля - ГОСТ 33996-2016, а также актов расхода посадочного материала по форме № СП-13, утвержденной постановлением Госкомстата России от 29 сентября 1997 г. № 68 (в случае представления участником отбора к субсидированию затрат на проведение агротехнологических работ).</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 xml:space="preserve">2.4.4. Документы, представленные участником отбора в соответствии с подпунктами 2.4.1 – 2.4.3 настоящего пункта, должны быть исполнены по установленным формам (в случае, если это предусмотрено настоящим Порядком), </w:t>
      </w:r>
      <w:r w:rsidRPr="00AE2045">
        <w:rPr>
          <w:rFonts w:ascii="Arial" w:hAnsi="Arial" w:cs="Arial"/>
          <w:bCs/>
          <w:sz w:val="24"/>
          <w:szCs w:val="24"/>
        </w:rPr>
        <w:t xml:space="preserve">четко напечатаны и заполнены по всем пунктам (в случае отсутствия данных ставится прочерк), </w:t>
      </w:r>
      <w:r w:rsidRPr="00AE2045">
        <w:rPr>
          <w:rFonts w:ascii="Arial" w:hAnsi="Arial" w:cs="Arial"/>
          <w:sz w:val="24"/>
          <w:szCs w:val="24"/>
        </w:rPr>
        <w:t>без ошибок, подчисток, приписок, зачеркнутых слов, иных исправлений, повреждений, не позволяющих однозначно истолковать их содержание.</w:t>
      </w:r>
    </w:p>
    <w:p w:rsidR="0000285A" w:rsidRPr="00AE2045" w:rsidRDefault="0000285A" w:rsidP="00AE2045">
      <w:pPr>
        <w:autoSpaceDE w:val="0"/>
        <w:autoSpaceDN w:val="0"/>
        <w:adjustRightInd w:val="0"/>
        <w:ind w:firstLine="720"/>
        <w:contextualSpacing/>
        <w:jc w:val="both"/>
        <w:rPr>
          <w:rFonts w:ascii="Arial" w:hAnsi="Arial" w:cs="Arial"/>
          <w:sz w:val="24"/>
          <w:szCs w:val="24"/>
        </w:rPr>
      </w:pPr>
      <w:r w:rsidRPr="00AE2045">
        <w:rPr>
          <w:rFonts w:ascii="Arial" w:hAnsi="Arial" w:cs="Arial"/>
          <w:sz w:val="24"/>
          <w:szCs w:val="24"/>
        </w:rPr>
        <w:lastRenderedPageBreak/>
        <w:t>Копии документов, прилагаемых к предложению для участия в отборе, должны быть заверены подписью лица, уполномоченного на осуществление указанных действий, и печатью (при наличии).</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2.5. Участник отбора несет ответственность за полноту представляемых сведений в предложении для участия в отборе, его содержание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2.6. Для участия в отборе участник отбора вправе подать одно предложение для участия в отборе.</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2.7. Управление:</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в день поступления предложения для участия в отборе регистрирует его в журнале регистрации с указанием даты и времени приема;</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 xml:space="preserve">в срок не позднее </w:t>
      </w:r>
      <w:r w:rsidR="00545FE6" w:rsidRPr="00AE2045">
        <w:rPr>
          <w:rFonts w:ascii="Arial" w:hAnsi="Arial" w:cs="Arial"/>
          <w:sz w:val="24"/>
          <w:szCs w:val="24"/>
        </w:rPr>
        <w:t>2</w:t>
      </w:r>
      <w:r w:rsidRPr="00AE2045">
        <w:rPr>
          <w:rFonts w:ascii="Arial" w:hAnsi="Arial" w:cs="Arial"/>
          <w:sz w:val="24"/>
          <w:szCs w:val="24"/>
        </w:rPr>
        <w:t>-го рабочего дня со дня регистрации предложения для участия в отборе, проверяет участника отбора на соответствие категориям отбора, установленным в пункте 1.5 настоящего Порядка, и требованиям, установленным в пункте 2.3 настоящего Порядка.</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В случае несоответствия участника отбора категориям отбора, установленным в пункте 1.5 настоящего Порядка, и требованиям, установленным в пункте 2.3 настоящего Порядка, Управление в срок, указанный в абзаце третьем настоящего пункта, возвращает предложение для участия в отборе участнику отбора с обоснованием причины возврата.</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Участник отбора вправе устранить причины, послужившие основанием для возврата, и представить предложение для участия в отборе повторно не позднее даты окончания приема предложений для участия в отборе, указанной в объявлении о проведении отбора.</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2.8. Правила рассмотрения предложений для участия в отборе:</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Управление в срок не позднее 10-го рабочего дня со дня окончания приема предложений для участия в отборе, указанного в объявлении о проведении отбора:</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1)</w:t>
      </w:r>
      <w:r w:rsidRPr="00AE2045">
        <w:rPr>
          <w:rFonts w:ascii="Arial" w:hAnsi="Arial" w:cs="Arial"/>
          <w:sz w:val="24"/>
          <w:szCs w:val="24"/>
        </w:rPr>
        <w:tab/>
        <w:t>рассматривает предложения для участия в отборе на предмет их соответствия установленным в объявлении о проведении отбора требованиям;</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2)</w:t>
      </w:r>
      <w:r w:rsidRPr="00AE2045">
        <w:rPr>
          <w:rFonts w:ascii="Arial" w:hAnsi="Arial" w:cs="Arial"/>
          <w:sz w:val="24"/>
          <w:szCs w:val="24"/>
        </w:rPr>
        <w:tab/>
        <w:t>по результатам рассмотрения предложений для участия в отборе:</w:t>
      </w:r>
    </w:p>
    <w:p w:rsidR="0000285A" w:rsidRPr="00AE2045" w:rsidRDefault="0000285A" w:rsidP="00AE2045">
      <w:pPr>
        <w:autoSpaceDE w:val="0"/>
        <w:autoSpaceDN w:val="0"/>
        <w:adjustRightInd w:val="0"/>
        <w:ind w:firstLine="720"/>
        <w:contextualSpacing/>
        <w:jc w:val="both"/>
        <w:rPr>
          <w:rFonts w:ascii="Arial" w:hAnsi="Arial" w:cs="Arial"/>
          <w:sz w:val="24"/>
          <w:szCs w:val="24"/>
        </w:rPr>
      </w:pPr>
      <w:r w:rsidRPr="00AE2045">
        <w:rPr>
          <w:rFonts w:ascii="Arial" w:hAnsi="Arial" w:cs="Arial"/>
          <w:sz w:val="24"/>
          <w:szCs w:val="24"/>
        </w:rPr>
        <w:t>при наличии оснований для отклонения предложения для участия в отборе, указанных в пункте 2.9 настоящего Порядка, принимает решение об отклонении предложения для участия в отборе;</w:t>
      </w:r>
    </w:p>
    <w:p w:rsidR="0000285A" w:rsidRPr="00AE2045" w:rsidRDefault="0000285A" w:rsidP="00AE2045">
      <w:pPr>
        <w:autoSpaceDE w:val="0"/>
        <w:autoSpaceDN w:val="0"/>
        <w:adjustRightInd w:val="0"/>
        <w:ind w:firstLine="720"/>
        <w:contextualSpacing/>
        <w:jc w:val="both"/>
        <w:rPr>
          <w:rFonts w:ascii="Arial" w:hAnsi="Arial" w:cs="Arial"/>
          <w:sz w:val="24"/>
          <w:szCs w:val="24"/>
        </w:rPr>
      </w:pPr>
      <w:r w:rsidRPr="00AE2045">
        <w:rPr>
          <w:rFonts w:ascii="Arial" w:hAnsi="Arial" w:cs="Arial"/>
          <w:sz w:val="24"/>
          <w:szCs w:val="24"/>
        </w:rPr>
        <w:t>при отсутствии оснований для отклонения предложения для участия в отборе, указанных в пункте 2.9 настоящего Порядка, обеспечивает заключение соглашений, составление реестра получателей субсидии по форме, утвержденной Минсельхозпродом, и направление его в Минсельхозпрод;</w:t>
      </w:r>
    </w:p>
    <w:p w:rsidR="0000285A" w:rsidRPr="00AE2045" w:rsidRDefault="0000285A" w:rsidP="00AE2045">
      <w:pPr>
        <w:autoSpaceDE w:val="0"/>
        <w:autoSpaceDN w:val="0"/>
        <w:adjustRightInd w:val="0"/>
        <w:ind w:firstLine="720"/>
        <w:contextualSpacing/>
        <w:jc w:val="both"/>
        <w:rPr>
          <w:rFonts w:ascii="Arial" w:hAnsi="Arial" w:cs="Arial"/>
          <w:sz w:val="24"/>
          <w:szCs w:val="24"/>
        </w:rPr>
      </w:pPr>
      <w:r w:rsidRPr="00AE2045">
        <w:rPr>
          <w:rFonts w:ascii="Arial" w:hAnsi="Arial" w:cs="Arial"/>
          <w:sz w:val="24"/>
          <w:szCs w:val="24"/>
        </w:rPr>
        <w:t>3)</w:t>
      </w:r>
      <w:r w:rsidRPr="00AE2045">
        <w:rPr>
          <w:rFonts w:ascii="Arial" w:hAnsi="Arial" w:cs="Arial"/>
          <w:sz w:val="24"/>
          <w:szCs w:val="24"/>
        </w:rPr>
        <w:tab/>
        <w:t>размещает на едином портале и на официальном сайте информацию о результатах рассмотрения предложений для участия в отборе, включающую следующие сведения:</w:t>
      </w:r>
    </w:p>
    <w:p w:rsidR="0000285A" w:rsidRPr="00AE2045" w:rsidRDefault="0000285A" w:rsidP="00AE2045">
      <w:pPr>
        <w:autoSpaceDE w:val="0"/>
        <w:autoSpaceDN w:val="0"/>
        <w:adjustRightInd w:val="0"/>
        <w:ind w:firstLine="720"/>
        <w:contextualSpacing/>
        <w:jc w:val="both"/>
        <w:rPr>
          <w:rFonts w:ascii="Arial" w:hAnsi="Arial" w:cs="Arial"/>
          <w:sz w:val="24"/>
          <w:szCs w:val="24"/>
        </w:rPr>
      </w:pPr>
      <w:r w:rsidRPr="00AE2045">
        <w:rPr>
          <w:rFonts w:ascii="Arial" w:hAnsi="Arial" w:cs="Arial"/>
          <w:sz w:val="24"/>
          <w:szCs w:val="24"/>
        </w:rPr>
        <w:t>дата, время и место проведения рассмотрения предложений для участия в отборе;</w:t>
      </w:r>
    </w:p>
    <w:p w:rsidR="0000285A" w:rsidRPr="00AE2045" w:rsidRDefault="0000285A" w:rsidP="00AE2045">
      <w:pPr>
        <w:autoSpaceDE w:val="0"/>
        <w:autoSpaceDN w:val="0"/>
        <w:adjustRightInd w:val="0"/>
        <w:ind w:firstLine="720"/>
        <w:contextualSpacing/>
        <w:jc w:val="both"/>
        <w:rPr>
          <w:rFonts w:ascii="Arial" w:hAnsi="Arial" w:cs="Arial"/>
          <w:sz w:val="24"/>
          <w:szCs w:val="24"/>
        </w:rPr>
      </w:pPr>
      <w:r w:rsidRPr="00AE2045">
        <w:rPr>
          <w:rFonts w:ascii="Arial" w:hAnsi="Arial" w:cs="Arial"/>
          <w:sz w:val="24"/>
          <w:szCs w:val="24"/>
        </w:rPr>
        <w:t>информация об участниках отбора, предложения для участия в отборе которых были рассмотрены;</w:t>
      </w:r>
    </w:p>
    <w:p w:rsidR="0000285A" w:rsidRPr="00AE2045" w:rsidRDefault="0000285A" w:rsidP="00AE2045">
      <w:pPr>
        <w:autoSpaceDE w:val="0"/>
        <w:autoSpaceDN w:val="0"/>
        <w:adjustRightInd w:val="0"/>
        <w:ind w:firstLine="720"/>
        <w:contextualSpacing/>
        <w:jc w:val="both"/>
        <w:rPr>
          <w:rFonts w:ascii="Arial" w:hAnsi="Arial" w:cs="Arial"/>
          <w:sz w:val="24"/>
          <w:szCs w:val="24"/>
        </w:rPr>
      </w:pPr>
      <w:r w:rsidRPr="00AE2045">
        <w:rPr>
          <w:rFonts w:ascii="Arial" w:hAnsi="Arial" w:cs="Arial"/>
          <w:sz w:val="24"/>
          <w:szCs w:val="24"/>
        </w:rPr>
        <w:t>информация об участниках отбора, предложения для участия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предложение для участия в отборе;</w:t>
      </w:r>
    </w:p>
    <w:p w:rsidR="0000285A" w:rsidRPr="00AE2045" w:rsidRDefault="0000285A" w:rsidP="00AE2045">
      <w:pPr>
        <w:autoSpaceDE w:val="0"/>
        <w:autoSpaceDN w:val="0"/>
        <w:adjustRightInd w:val="0"/>
        <w:ind w:firstLine="720"/>
        <w:contextualSpacing/>
        <w:jc w:val="both"/>
        <w:rPr>
          <w:rFonts w:ascii="Arial" w:hAnsi="Arial" w:cs="Arial"/>
          <w:sz w:val="24"/>
          <w:szCs w:val="24"/>
        </w:rPr>
      </w:pPr>
      <w:r w:rsidRPr="00AE2045">
        <w:rPr>
          <w:rFonts w:ascii="Arial" w:hAnsi="Arial" w:cs="Arial"/>
          <w:sz w:val="24"/>
          <w:szCs w:val="24"/>
        </w:rPr>
        <w:t>наименование получателя (получателей) субсидии, с которым заключается соглашение, и размер субсидии.</w:t>
      </w:r>
    </w:p>
    <w:p w:rsidR="0000285A" w:rsidRPr="00AE2045" w:rsidRDefault="0000285A" w:rsidP="00AE2045">
      <w:pPr>
        <w:autoSpaceDE w:val="0"/>
        <w:autoSpaceDN w:val="0"/>
        <w:adjustRightInd w:val="0"/>
        <w:ind w:firstLine="720"/>
        <w:contextualSpacing/>
        <w:jc w:val="both"/>
        <w:rPr>
          <w:rFonts w:ascii="Arial" w:hAnsi="Arial" w:cs="Arial"/>
          <w:sz w:val="24"/>
          <w:szCs w:val="24"/>
        </w:rPr>
      </w:pPr>
      <w:r w:rsidRPr="00AE2045">
        <w:rPr>
          <w:rFonts w:ascii="Arial" w:hAnsi="Arial" w:cs="Arial"/>
          <w:sz w:val="24"/>
          <w:szCs w:val="24"/>
        </w:rPr>
        <w:t>2.9. Основания для отклонения предложения для участия в отборе на стадии рассмотрения предложений для участия в отборе:</w:t>
      </w:r>
    </w:p>
    <w:p w:rsidR="0000285A" w:rsidRPr="00AE2045" w:rsidRDefault="0000285A" w:rsidP="00AE2045">
      <w:pPr>
        <w:autoSpaceDE w:val="0"/>
        <w:autoSpaceDN w:val="0"/>
        <w:adjustRightInd w:val="0"/>
        <w:ind w:firstLine="720"/>
        <w:contextualSpacing/>
        <w:jc w:val="both"/>
        <w:rPr>
          <w:rFonts w:ascii="Arial" w:hAnsi="Arial" w:cs="Arial"/>
          <w:sz w:val="24"/>
          <w:szCs w:val="24"/>
        </w:rPr>
      </w:pPr>
      <w:r w:rsidRPr="00AE2045">
        <w:rPr>
          <w:rFonts w:ascii="Arial" w:hAnsi="Arial" w:cs="Arial"/>
          <w:sz w:val="24"/>
          <w:szCs w:val="24"/>
        </w:rPr>
        <w:lastRenderedPageBreak/>
        <w:t>несоответствие участника отбора требованиям, установленным в пункте 2.3 настоящего Порядка;</w:t>
      </w:r>
    </w:p>
    <w:p w:rsidR="0000285A" w:rsidRPr="00AE2045" w:rsidRDefault="0000285A" w:rsidP="00AE2045">
      <w:pPr>
        <w:autoSpaceDE w:val="0"/>
        <w:autoSpaceDN w:val="0"/>
        <w:adjustRightInd w:val="0"/>
        <w:ind w:firstLine="720"/>
        <w:contextualSpacing/>
        <w:jc w:val="both"/>
        <w:rPr>
          <w:rFonts w:ascii="Arial" w:hAnsi="Arial" w:cs="Arial"/>
          <w:sz w:val="24"/>
          <w:szCs w:val="24"/>
        </w:rPr>
      </w:pPr>
      <w:r w:rsidRPr="00AE2045">
        <w:rPr>
          <w:rFonts w:ascii="Arial" w:hAnsi="Arial" w:cs="Arial"/>
          <w:sz w:val="24"/>
          <w:szCs w:val="24"/>
        </w:rPr>
        <w:t>несоответствие представленного участником отбора предложения для участия в отборе требованиям, установленным настоящим Порядком, и (или) непредставление (представление не в полном объеме) документов, указанных в пункте 2.4 настоящего Порядка;</w:t>
      </w:r>
    </w:p>
    <w:p w:rsidR="0000285A" w:rsidRPr="00AE2045" w:rsidRDefault="0000285A" w:rsidP="00AE2045">
      <w:pPr>
        <w:autoSpaceDE w:val="0"/>
        <w:autoSpaceDN w:val="0"/>
        <w:adjustRightInd w:val="0"/>
        <w:ind w:firstLine="720"/>
        <w:contextualSpacing/>
        <w:jc w:val="both"/>
        <w:rPr>
          <w:rFonts w:ascii="Arial" w:hAnsi="Arial" w:cs="Arial"/>
          <w:sz w:val="24"/>
          <w:szCs w:val="24"/>
        </w:rPr>
      </w:pPr>
      <w:r w:rsidRPr="00AE2045">
        <w:rPr>
          <w:rFonts w:ascii="Arial" w:hAnsi="Arial" w:cs="Arial"/>
          <w:sz w:val="24"/>
          <w:szCs w:val="24"/>
        </w:rPr>
        <w:t>недостоверность представленной участником отбора информации, в том числе информации о месте нахождения и адресе юридического лица;</w:t>
      </w:r>
    </w:p>
    <w:p w:rsidR="0000285A" w:rsidRPr="00AE2045" w:rsidRDefault="0000285A" w:rsidP="00AE2045">
      <w:pPr>
        <w:autoSpaceDE w:val="0"/>
        <w:autoSpaceDN w:val="0"/>
        <w:adjustRightInd w:val="0"/>
        <w:ind w:firstLine="720"/>
        <w:contextualSpacing/>
        <w:jc w:val="both"/>
        <w:rPr>
          <w:rFonts w:ascii="Arial" w:hAnsi="Arial" w:cs="Arial"/>
          <w:sz w:val="24"/>
          <w:szCs w:val="24"/>
        </w:rPr>
      </w:pPr>
      <w:r w:rsidRPr="00AE2045">
        <w:rPr>
          <w:rFonts w:ascii="Arial" w:hAnsi="Arial" w:cs="Arial"/>
          <w:sz w:val="24"/>
          <w:szCs w:val="24"/>
        </w:rPr>
        <w:t>подача участником отбора предложения для участия в отборе после даты, определенной для подачи предложений для участия в отборе, а также с нарушением порядка подачи предложений для участия в отборе.</w:t>
      </w:r>
    </w:p>
    <w:p w:rsidR="0000285A" w:rsidRPr="00AE2045" w:rsidRDefault="0000285A" w:rsidP="00AE2045">
      <w:pPr>
        <w:autoSpaceDE w:val="0"/>
        <w:autoSpaceDN w:val="0"/>
        <w:adjustRightInd w:val="0"/>
        <w:ind w:firstLine="720"/>
        <w:contextualSpacing/>
        <w:jc w:val="both"/>
        <w:rPr>
          <w:rFonts w:ascii="Arial" w:hAnsi="Arial" w:cs="Arial"/>
          <w:sz w:val="24"/>
          <w:szCs w:val="24"/>
        </w:rPr>
      </w:pPr>
      <w:r w:rsidRPr="00AE2045">
        <w:rPr>
          <w:rFonts w:ascii="Arial" w:hAnsi="Arial" w:cs="Arial"/>
          <w:sz w:val="24"/>
          <w:szCs w:val="24"/>
        </w:rPr>
        <w:t>2.10.</w:t>
      </w:r>
      <w:r w:rsidRPr="00AE2045">
        <w:rPr>
          <w:rFonts w:ascii="Arial" w:hAnsi="Arial" w:cs="Arial"/>
          <w:sz w:val="24"/>
          <w:szCs w:val="24"/>
        </w:rPr>
        <w:tab/>
        <w:t>Управление в течение срока, указанного в объявлении о проведении отбора заключает с получателями субсидии соглашения с учетом пункта 3.7 настоящего Порядка.</w:t>
      </w:r>
    </w:p>
    <w:p w:rsidR="00685040" w:rsidRDefault="00685040" w:rsidP="00D22187">
      <w:pPr>
        <w:jc w:val="center"/>
        <w:rPr>
          <w:b/>
          <w:szCs w:val="28"/>
        </w:rPr>
      </w:pPr>
    </w:p>
    <w:p w:rsidR="0000285A" w:rsidRPr="00AE2045" w:rsidRDefault="0000285A" w:rsidP="00AE2045">
      <w:pPr>
        <w:jc w:val="center"/>
        <w:rPr>
          <w:rFonts w:ascii="Arial" w:hAnsi="Arial" w:cs="Arial"/>
          <w:b/>
          <w:sz w:val="24"/>
          <w:szCs w:val="24"/>
        </w:rPr>
      </w:pPr>
      <w:r w:rsidRPr="00AE2045">
        <w:rPr>
          <w:rFonts w:ascii="Arial" w:hAnsi="Arial" w:cs="Arial"/>
          <w:b/>
          <w:sz w:val="24"/>
          <w:szCs w:val="24"/>
        </w:rPr>
        <w:t>3.</w:t>
      </w:r>
      <w:r w:rsidRPr="00AE2045">
        <w:rPr>
          <w:rFonts w:ascii="Arial" w:hAnsi="Arial" w:cs="Arial"/>
          <w:b/>
          <w:sz w:val="24"/>
          <w:szCs w:val="24"/>
        </w:rPr>
        <w:tab/>
        <w:t>Условия и порядок предоставления субсидии</w:t>
      </w:r>
    </w:p>
    <w:p w:rsidR="00667FBC" w:rsidRPr="00AE2045" w:rsidRDefault="0000285A" w:rsidP="00AE2045">
      <w:pPr>
        <w:ind w:firstLine="720"/>
        <w:jc w:val="both"/>
        <w:rPr>
          <w:rFonts w:ascii="Arial" w:hAnsi="Arial" w:cs="Arial"/>
          <w:sz w:val="24"/>
          <w:szCs w:val="24"/>
        </w:rPr>
      </w:pPr>
      <w:r w:rsidRPr="00AE2045">
        <w:rPr>
          <w:rFonts w:ascii="Arial" w:hAnsi="Arial" w:cs="Arial"/>
          <w:sz w:val="24"/>
          <w:szCs w:val="24"/>
        </w:rPr>
        <w:t>3.1.</w:t>
      </w:r>
      <w:r w:rsidRPr="00AE2045">
        <w:rPr>
          <w:rFonts w:ascii="Arial" w:hAnsi="Arial" w:cs="Arial"/>
          <w:sz w:val="24"/>
          <w:szCs w:val="24"/>
        </w:rPr>
        <w:tab/>
        <w:t xml:space="preserve">К направлениям затрат, на возмещение которых предоставляется субсидия, </w:t>
      </w:r>
      <w:r w:rsidR="00667FBC" w:rsidRPr="00AE2045">
        <w:rPr>
          <w:rFonts w:ascii="Arial" w:hAnsi="Arial" w:cs="Arial"/>
          <w:sz w:val="24"/>
          <w:szCs w:val="24"/>
        </w:rPr>
        <w:t>относятся понесенные получателями субсидии в году, предшествующем году получения субсидии (далее – отчетный год), и в текущем году затраты (без учета налога на добавленную стоимость)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667FBC" w:rsidRPr="00AE2045" w:rsidRDefault="0000285A" w:rsidP="00AE2045">
      <w:pPr>
        <w:ind w:firstLine="720"/>
        <w:jc w:val="both"/>
        <w:rPr>
          <w:rFonts w:ascii="Arial" w:hAnsi="Arial" w:cs="Arial"/>
          <w:sz w:val="24"/>
          <w:szCs w:val="24"/>
        </w:rPr>
      </w:pPr>
      <w:r w:rsidRPr="00AE2045">
        <w:rPr>
          <w:rFonts w:ascii="Arial" w:hAnsi="Arial" w:cs="Arial"/>
          <w:sz w:val="24"/>
          <w:szCs w:val="24"/>
        </w:rPr>
        <w:t xml:space="preserve">Понесенные получателем субсидии затраты по направлениям, предусмотренным настоящим пунктом, осуществляются в рамках реализации проектов </w:t>
      </w:r>
      <w:r w:rsidR="00667FBC" w:rsidRPr="00AE2045">
        <w:rPr>
          <w:rFonts w:ascii="Arial" w:hAnsi="Arial" w:cs="Arial"/>
          <w:sz w:val="24"/>
          <w:szCs w:val="24"/>
        </w:rPr>
        <w:t>проведения агротехнологических работ, повышения уровня экологической безопасности сельскохозяйственного производства, повышения плодородия и качества почв, прошедших отбор в соответствии с порядком проведения отбора проектов проведения агротехнологических работ, повышения уровня экологической безопасности сельскохозяйственного производства, повышения плодородия и качества почв, утверждаемым Минсельхозпродом.</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 xml:space="preserve">3.2. Условием предоставления субсидии является согласие получателя субсидии на осуществление Управлением и органами государственного </w:t>
      </w:r>
      <w:r w:rsidR="00AE2045">
        <w:rPr>
          <w:rFonts w:ascii="Arial" w:hAnsi="Arial" w:cs="Arial"/>
          <w:sz w:val="24"/>
          <w:szCs w:val="24"/>
        </w:rPr>
        <w:t xml:space="preserve">и </w:t>
      </w:r>
      <w:r w:rsidRPr="00AE2045">
        <w:rPr>
          <w:rFonts w:ascii="Arial" w:hAnsi="Arial" w:cs="Arial"/>
          <w:sz w:val="24"/>
          <w:szCs w:val="24"/>
        </w:rPr>
        <w:t>муниципального финансового контроля, проверок соблюдения условий и порядка предоставления субсидии, предусмотренных настоящим Порядком и соглашением.</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3.3. Субсидии предоставляются единовременно.</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 xml:space="preserve">3.4. Основанием для отказа получателю </w:t>
      </w:r>
      <w:r w:rsidR="00C5192A" w:rsidRPr="00AE2045">
        <w:rPr>
          <w:rFonts w:ascii="Arial" w:hAnsi="Arial" w:cs="Arial"/>
          <w:sz w:val="24"/>
          <w:szCs w:val="24"/>
        </w:rPr>
        <w:t xml:space="preserve">субсидии </w:t>
      </w:r>
      <w:r w:rsidRPr="00AE2045">
        <w:rPr>
          <w:rFonts w:ascii="Arial" w:hAnsi="Arial" w:cs="Arial"/>
          <w:sz w:val="24"/>
          <w:szCs w:val="24"/>
        </w:rPr>
        <w:t>в предоставлении субсидии является установление факта недостоверности представленной им информации, в том числе послужившей основанием для признания его победителем отбора.</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3.5. Размер предоставляемой субсидии, определяется в следующем порядке:</w:t>
      </w:r>
    </w:p>
    <w:p w:rsidR="00667FBC"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 xml:space="preserve">3.5.1. </w:t>
      </w:r>
      <w:r w:rsidR="00667FBC" w:rsidRPr="00AE2045">
        <w:rPr>
          <w:rFonts w:ascii="Arial" w:hAnsi="Arial" w:cs="Arial"/>
          <w:sz w:val="24"/>
          <w:szCs w:val="24"/>
        </w:rPr>
        <w:t>Ставки субсидии на 1 гектар посевной площади, занятой картофелем и (или) овощными культурами открытого грунта, устанавливаются Минсельхозпродом.</w:t>
      </w:r>
    </w:p>
    <w:p w:rsidR="00667FBC" w:rsidRPr="00AE2045" w:rsidRDefault="00667FBC"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rsidR="00290AC0"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 xml:space="preserve">3.5.2. </w:t>
      </w:r>
      <w:r w:rsidR="00290AC0" w:rsidRPr="00AE2045">
        <w:rPr>
          <w:rFonts w:ascii="Arial" w:hAnsi="Arial" w:cs="Arial"/>
          <w:sz w:val="24"/>
          <w:szCs w:val="24"/>
        </w:rPr>
        <w:t xml:space="preserve">Источниками финансового обеспечения субсидии является субвенция, сформированная 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w:t>
      </w:r>
      <w:r w:rsidR="00290AC0" w:rsidRPr="00AE2045">
        <w:rPr>
          <w:rFonts w:ascii="Arial" w:hAnsi="Arial" w:cs="Arial"/>
          <w:sz w:val="24"/>
          <w:szCs w:val="24"/>
        </w:rPr>
        <w:lastRenderedPageBreak/>
        <w:t>софинансирования расходного обязательства на соответствующий финансовый год</w:t>
      </w:r>
      <w:r w:rsidR="001B0C49" w:rsidRPr="00AE2045">
        <w:rPr>
          <w:rFonts w:ascii="Arial" w:hAnsi="Arial" w:cs="Arial"/>
          <w:sz w:val="24"/>
          <w:szCs w:val="24"/>
        </w:rPr>
        <w:t xml:space="preserve"> для осуществления переданных государственных полномочий по стимулированию увеличения производства картофеля и овощей</w:t>
      </w:r>
      <w:r w:rsidR="00290AC0" w:rsidRPr="00AE2045">
        <w:rPr>
          <w:rFonts w:ascii="Arial" w:hAnsi="Arial" w:cs="Arial"/>
          <w:sz w:val="24"/>
          <w:szCs w:val="24"/>
        </w:rPr>
        <w:t>.</w:t>
      </w:r>
    </w:p>
    <w:p w:rsidR="00667FBC"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 xml:space="preserve">3.5.3. </w:t>
      </w:r>
      <w:r w:rsidR="00667FBC" w:rsidRPr="00AE2045">
        <w:rPr>
          <w:rFonts w:ascii="Arial" w:hAnsi="Arial" w:cs="Arial"/>
          <w:sz w:val="24"/>
          <w:szCs w:val="24"/>
        </w:rPr>
        <w:t>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 превышает лимиты бюджетных обязательств на предоставление субсидии, то размер субсидии (С), определяется по следующей формуле:</w:t>
      </w:r>
    </w:p>
    <w:p w:rsidR="00667FBC" w:rsidRPr="00AE2045" w:rsidRDefault="00667FBC"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С = Cп x К,</w:t>
      </w:r>
    </w:p>
    <w:p w:rsidR="00667FBC" w:rsidRPr="00AE2045" w:rsidRDefault="00667FBC"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где:</w:t>
      </w:r>
    </w:p>
    <w:p w:rsidR="00667FBC" w:rsidRPr="00AE2045" w:rsidRDefault="00667FBC"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Cп - размер субсидии, рассчитанный в соответствии с подпунктом 3.5.1 настоящего пункта;</w:t>
      </w:r>
    </w:p>
    <w:p w:rsidR="00667FBC" w:rsidRPr="00AE2045" w:rsidRDefault="00667FBC"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К – коэффициент бюджетной обеспеченности, определяемый по следующей формуле:</w:t>
      </w:r>
    </w:p>
    <w:p w:rsidR="00667FBC" w:rsidRPr="00AE2045" w:rsidRDefault="00667FBC"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К = V / Vнач,</w:t>
      </w:r>
    </w:p>
    <w:p w:rsidR="00667FBC" w:rsidRPr="00AE2045" w:rsidRDefault="00667FBC"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где:</w:t>
      </w:r>
    </w:p>
    <w:p w:rsidR="00667FBC" w:rsidRPr="00AE2045" w:rsidRDefault="00667FBC"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V – объем лимитов бюджетных обязательств на предоставление субсидии;</w:t>
      </w:r>
    </w:p>
    <w:p w:rsidR="00667FBC" w:rsidRPr="00AE2045" w:rsidRDefault="00667FBC"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Vнач –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w:t>
      </w:r>
    </w:p>
    <w:p w:rsidR="00667FBC" w:rsidRPr="00AE2045" w:rsidRDefault="00667FBC"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При условии V &gt; Vнач коэффициент К равен 1.</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Расчеты, произведенные Управлением отражаются в реестрах получателей субсидии.</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3.5.4. В случае, если часть субсидии не предоставлена получателям субсидии в текущем году по основанию, указанному в подпункте 3.5.3 настоящего пункта, такие получатели субсидии включаются в отдельный реестр получателей субсидии, и при выделении дополнительных бюджетных ассигнований на предоставление субсидии на текущий финансовый год Управление по согласованию с Минсельхозпродом рассматривает вопрос о предоставлении получателям субсидии части субсидии без повторного прохож</w:t>
      </w:r>
      <w:r w:rsidR="00685040" w:rsidRPr="00AE2045">
        <w:rPr>
          <w:rFonts w:ascii="Arial" w:hAnsi="Arial" w:cs="Arial"/>
          <w:sz w:val="24"/>
          <w:szCs w:val="24"/>
        </w:rPr>
        <w:t xml:space="preserve">дения отбора (в </w:t>
      </w:r>
      <w:r w:rsidRPr="00AE2045">
        <w:rPr>
          <w:rFonts w:ascii="Arial" w:hAnsi="Arial" w:cs="Arial"/>
          <w:sz w:val="24"/>
          <w:szCs w:val="24"/>
        </w:rPr>
        <w:t>случае если получатель субсидии определяется по результатам отбора в форме запроса предложений) с установлением результатов предоставления указанной части субсидии.</w:t>
      </w:r>
    </w:p>
    <w:p w:rsidR="00667FBC" w:rsidRPr="00AE2045" w:rsidRDefault="00667FBC"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При этом размер бюджетных средств, подлежащих выплате получателю субсидии (Сд), определяется по следующей формуле:</w:t>
      </w:r>
    </w:p>
    <w:p w:rsidR="00667FBC" w:rsidRPr="00AE2045" w:rsidRDefault="00667FBC"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Сд = Cпд x Кд,</w:t>
      </w:r>
    </w:p>
    <w:p w:rsidR="00667FBC" w:rsidRPr="00AE2045" w:rsidRDefault="00667FBC"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где:</w:t>
      </w:r>
    </w:p>
    <w:p w:rsidR="00667FBC" w:rsidRPr="00AE2045" w:rsidRDefault="00667FBC"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Cпд – размер части субсидии, не предоставленной получателю субсидии в текущем году по основанию, указанному в подпункте 3.5.3 настоящего пункта;</w:t>
      </w:r>
    </w:p>
    <w:p w:rsidR="00667FBC" w:rsidRPr="00AE2045" w:rsidRDefault="00667FBC"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Кд – коэффициент бюджетной обеспеченности, определяемый по следующей формуле:</w:t>
      </w:r>
    </w:p>
    <w:p w:rsidR="00667FBC" w:rsidRPr="00AE2045" w:rsidRDefault="00667FBC"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Кд = Vд / Vднач,</w:t>
      </w:r>
    </w:p>
    <w:p w:rsidR="00667FBC" w:rsidRPr="00AE2045" w:rsidRDefault="00667FBC"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где:</w:t>
      </w:r>
    </w:p>
    <w:p w:rsidR="00667FBC" w:rsidRPr="00AE2045" w:rsidRDefault="00667FBC"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Vд – объем дополнительных лимитов бюджетных обязательств на предоставление субсидии;</w:t>
      </w:r>
    </w:p>
    <w:p w:rsidR="00667FBC" w:rsidRPr="00AE2045" w:rsidRDefault="00667FBC"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Vднач – общий объем субсидии, не предоставленной получателям субсидии в текущем году по основанию, указанному в подпункте 3.5.3 настоящего пункта.</w:t>
      </w:r>
    </w:p>
    <w:p w:rsidR="00667FBC" w:rsidRPr="00AE2045" w:rsidRDefault="00667FBC"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При условии Vд &gt; Vднач коэффициент Кд равен 1.</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 xml:space="preserve">3.6. В случае нарушения условий предоставления субсидии, средства субсидии подлежат возврату в </w:t>
      </w:r>
      <w:r w:rsidR="00C5192A" w:rsidRPr="00AE2045">
        <w:rPr>
          <w:rFonts w:ascii="Arial" w:hAnsi="Arial" w:cs="Arial"/>
          <w:sz w:val="24"/>
          <w:szCs w:val="24"/>
        </w:rPr>
        <w:t xml:space="preserve">бюджет </w:t>
      </w:r>
      <w:r w:rsidRPr="00AE2045">
        <w:rPr>
          <w:rFonts w:ascii="Arial" w:hAnsi="Arial" w:cs="Arial"/>
          <w:sz w:val="24"/>
          <w:szCs w:val="24"/>
        </w:rPr>
        <w:t>муниципального округа на основании:</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 предписания органа муниципального финансового контроля (далее – предписание);</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 требования Управления (далее – требование).</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lastRenderedPageBreak/>
        <w:t>Предписание (требование) направляется получателю субсидии в срок не позднее 30 дней со дня установления факта нарушения условия предоставления субсидии.</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В случае невыполнения получателем субсидии 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rsidR="0000285A" w:rsidRPr="00AE2045" w:rsidRDefault="0000285A" w:rsidP="00AE2045">
      <w:pPr>
        <w:autoSpaceDE w:val="0"/>
        <w:autoSpaceDN w:val="0"/>
        <w:adjustRightInd w:val="0"/>
        <w:ind w:firstLine="720"/>
        <w:jc w:val="both"/>
        <w:rPr>
          <w:rFonts w:ascii="Arial" w:hAnsi="Arial" w:cs="Arial"/>
          <w:sz w:val="24"/>
          <w:szCs w:val="24"/>
        </w:rPr>
      </w:pPr>
      <w:r w:rsidRPr="00AE2045">
        <w:rPr>
          <w:rFonts w:ascii="Arial" w:hAnsi="Arial" w:cs="Arial"/>
          <w:sz w:val="24"/>
          <w:szCs w:val="24"/>
        </w:rPr>
        <w:t>3.7. Субсидия предоставляется в соответствии с соглашением, заключаемым между Управлением и получателем субсидии в срок, указанный в объявлении о проведении отбора.</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установленной приказом Финансового управления администрации Павловского муниципального округа Нижегородской области (далее – Финансово</w:t>
      </w:r>
      <w:r w:rsidR="002F13F1" w:rsidRPr="00AE2045">
        <w:rPr>
          <w:rFonts w:ascii="Arial" w:hAnsi="Arial" w:cs="Arial"/>
          <w:sz w:val="24"/>
          <w:szCs w:val="24"/>
        </w:rPr>
        <w:t>е управление</w:t>
      </w:r>
      <w:r w:rsidRPr="00AE2045">
        <w:rPr>
          <w:rFonts w:ascii="Arial" w:hAnsi="Arial" w:cs="Arial"/>
          <w:sz w:val="24"/>
          <w:szCs w:val="24"/>
        </w:rPr>
        <w:t>).</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Условиями, включаемыми в соглашение, являются:</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 согласие получателя субсидии на осуществление проверок Управлением и органами государственного и муници</w:t>
      </w:r>
      <w:r w:rsidR="00AE2045">
        <w:rPr>
          <w:rFonts w:ascii="Arial" w:hAnsi="Arial" w:cs="Arial"/>
          <w:sz w:val="24"/>
          <w:szCs w:val="24"/>
        </w:rPr>
        <w:t xml:space="preserve">пального финансового контроля, </w:t>
      </w:r>
      <w:r w:rsidRPr="00AE2045">
        <w:rPr>
          <w:rFonts w:ascii="Arial" w:hAnsi="Arial" w:cs="Arial"/>
          <w:sz w:val="24"/>
          <w:szCs w:val="24"/>
        </w:rPr>
        <w:t>соблюдения им порядка и условий предоставления субсидий, в том числе в части достижения результатов их предоставления, а также проверок органами государственного и  муниципального финансового контроля в соответствии со статьями 268.1 и 269.2 Бюджетного кодекса Российской Федерации;</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 условие о согласовании новых условий соглашения или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 обязательства получателя субсидии:</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по достижению значения результата предоставления субсидии, указанного в пункте 3.8 настоящего Порядка, и предоставлению отчета о достижении значений результатов предоставления субсидии;</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 (в том числе, за год предоставления субсидии). В случае если получатель субсидии осуществляет производство сельскохозяйственной продукции на территории нескольких муниципальных образований, орган местного самоуправления, в который получатель субсидии направляет отчетность о финансово-экономическом состоянии товаропроизводителей агропромышленного комплекса, при необходимости организует взаимодействие с органами местного 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 меры ответственности за нарушение условий и порядка предоставления субсидии.</w:t>
      </w:r>
    </w:p>
    <w:p w:rsidR="00667FBC" w:rsidRPr="00AE2045" w:rsidRDefault="0000285A" w:rsidP="00AE2045">
      <w:pPr>
        <w:ind w:firstLine="720"/>
        <w:jc w:val="both"/>
        <w:rPr>
          <w:rFonts w:ascii="Arial" w:hAnsi="Arial" w:cs="Arial"/>
          <w:sz w:val="24"/>
          <w:szCs w:val="24"/>
        </w:rPr>
      </w:pPr>
      <w:r w:rsidRPr="00AE2045">
        <w:rPr>
          <w:rFonts w:ascii="Arial" w:hAnsi="Arial" w:cs="Arial"/>
          <w:sz w:val="24"/>
          <w:szCs w:val="24"/>
        </w:rPr>
        <w:t xml:space="preserve">3.8. Планируемым результатом предоставления субсидии является </w:t>
      </w:r>
      <w:r w:rsidR="00667FBC" w:rsidRPr="00AE2045">
        <w:rPr>
          <w:rFonts w:ascii="Arial" w:hAnsi="Arial" w:cs="Arial"/>
          <w:sz w:val="24"/>
          <w:szCs w:val="24"/>
        </w:rPr>
        <w:t xml:space="preserve">размер посевных площадей, занятых овощами открытого грунта и (или) картофелем (в гектарах), за период с 1 января по 31 декабря года получения субсидии. </w:t>
      </w:r>
    </w:p>
    <w:p w:rsidR="00667FBC" w:rsidRPr="00AE2045" w:rsidRDefault="00667FBC" w:rsidP="00AE2045">
      <w:pPr>
        <w:ind w:firstLine="720"/>
        <w:jc w:val="both"/>
        <w:rPr>
          <w:rFonts w:ascii="Arial" w:hAnsi="Arial" w:cs="Arial"/>
          <w:sz w:val="24"/>
          <w:szCs w:val="24"/>
        </w:rPr>
      </w:pPr>
      <w:r w:rsidRPr="00AE2045">
        <w:rPr>
          <w:rFonts w:ascii="Arial" w:hAnsi="Arial" w:cs="Arial"/>
          <w:sz w:val="24"/>
          <w:szCs w:val="24"/>
        </w:rPr>
        <w:t>Точная дата завершения и конечное значение результата предоставления субсидии указываются в соглашении.</w:t>
      </w:r>
    </w:p>
    <w:p w:rsidR="006D6897" w:rsidRPr="00AE2045" w:rsidRDefault="006D6897" w:rsidP="00AE2045">
      <w:pPr>
        <w:ind w:firstLine="720"/>
        <w:jc w:val="both"/>
        <w:rPr>
          <w:rFonts w:ascii="Arial" w:hAnsi="Arial" w:cs="Arial"/>
          <w:sz w:val="24"/>
          <w:szCs w:val="24"/>
        </w:rPr>
      </w:pPr>
      <w:r w:rsidRPr="00AE2045">
        <w:rPr>
          <w:rFonts w:ascii="Arial" w:hAnsi="Arial" w:cs="Arial"/>
          <w:sz w:val="24"/>
          <w:szCs w:val="24"/>
        </w:rPr>
        <w:t xml:space="preserve">Результаты предоставления субсидии соответствуют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w:t>
      </w:r>
      <w:r w:rsidRPr="00AE2045">
        <w:rPr>
          <w:rFonts w:ascii="Arial" w:hAnsi="Arial" w:cs="Arial"/>
          <w:sz w:val="24"/>
          <w:szCs w:val="24"/>
        </w:rPr>
        <w:lastRenderedPageBreak/>
        <w:t>товаров, работ, услуг, утвержденным приказом Министерства финансов Российской Федерации от 29 сентября 2021 г. № 138н.</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3.9. Минсельхозпрод в рамках исполнения полномочий главного распорядителя бюджетных средств на предоставление субвенций, являющихся источником финансового обеспечения субсидий, обеспечивает соблюдение Управлением условий и порядка предоставления субсидий, на основе представленных Управлением в установленные Минсельхозпродом сроки реестров получателей формирует сводные реестры получателей субсидии и направляет их в управление областного казначейства министерства финансов Нижегородской области (далее – управление областного казначейства).</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Перечисление субсидии осуществляется после проведения управлением областного казначейства санкционирования оплаты денежных обязательств в пределах утвержденных и доведенных в установленном законодательством порядке до Минсельхозпрода лимитов бюджетных обязательств на предоставление субвенций.</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Субсидия перечисляется на расчетные счета получателей субсидии, открытые ими в кредитных организациях и указанные в соглашениях, не позднее десятого рабочего дня со дня заключения соглашения.</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 xml:space="preserve">3.10. В случае увеличения в текущем финансовом году бюджетных ассигнований из областного бюджета, поступивших в бюджет муниципального округа в форме субвенций (далее - увеличение бюджетных ассигнований), </w:t>
      </w:r>
      <w:r w:rsidR="00EE2622" w:rsidRPr="00AE2045">
        <w:rPr>
          <w:rFonts w:ascii="Arial" w:hAnsi="Arial" w:cs="Arial"/>
          <w:sz w:val="24"/>
          <w:szCs w:val="24"/>
        </w:rPr>
        <w:t>Минсельхозпрод</w:t>
      </w:r>
      <w:r w:rsidRPr="00AE2045">
        <w:rPr>
          <w:rFonts w:ascii="Arial" w:hAnsi="Arial" w:cs="Arial"/>
          <w:sz w:val="24"/>
          <w:szCs w:val="24"/>
        </w:rPr>
        <w:t xml:space="preserve"> доводит данную информацию до Управления и получателей субсидии не позднее 5 рабочих дней со дня получения соответствующей информации.</w:t>
      </w:r>
    </w:p>
    <w:p w:rsidR="001455E4" w:rsidRPr="00AE2045" w:rsidRDefault="0000285A" w:rsidP="00AE2045">
      <w:pPr>
        <w:ind w:firstLine="720"/>
        <w:jc w:val="both"/>
        <w:rPr>
          <w:rFonts w:ascii="Arial" w:hAnsi="Arial" w:cs="Arial"/>
          <w:sz w:val="24"/>
          <w:szCs w:val="24"/>
        </w:rPr>
      </w:pPr>
      <w:r w:rsidRPr="00AE2045">
        <w:rPr>
          <w:rFonts w:ascii="Arial" w:hAnsi="Arial" w:cs="Arial"/>
          <w:sz w:val="24"/>
          <w:szCs w:val="24"/>
        </w:rPr>
        <w:t xml:space="preserve">Представление получателями субсидии комплекта документов для получения субсидии, проверка соответствия представленных документов условиям предоставления субсидии, заключение с получателями субсидии соглашений, составление реестров получателей субсидии и направление их в </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 xml:space="preserve">Минсельхозпрод в случае увеличения бюджетных ассигнований осуществляется в соответствии с разделом 2 и пунктами 3.7 и 3.9 настоящего Порядка в срок не позднее 30 дней с даты истечения срока, установленного абзацем первым настоящего пункта (если более короткий срок не установлен </w:t>
      </w:r>
      <w:r w:rsidR="00781494" w:rsidRPr="00AE2045">
        <w:rPr>
          <w:rFonts w:ascii="Arial" w:hAnsi="Arial" w:cs="Arial"/>
          <w:sz w:val="24"/>
          <w:szCs w:val="24"/>
        </w:rPr>
        <w:t>Минсельхозпродом</w:t>
      </w:r>
      <w:r w:rsidRPr="00AE2045">
        <w:rPr>
          <w:rFonts w:ascii="Arial" w:hAnsi="Arial" w:cs="Arial"/>
          <w:sz w:val="24"/>
          <w:szCs w:val="24"/>
        </w:rPr>
        <w:t xml:space="preserve"> в информации, указанной в абзаце первом настоящего пункта).</w:t>
      </w:r>
    </w:p>
    <w:p w:rsidR="0000285A" w:rsidRPr="0000285A" w:rsidRDefault="0000285A" w:rsidP="00D22187">
      <w:pPr>
        <w:jc w:val="center"/>
        <w:rPr>
          <w:b/>
          <w:szCs w:val="28"/>
        </w:rPr>
      </w:pPr>
    </w:p>
    <w:p w:rsidR="0000285A" w:rsidRPr="00AE2045" w:rsidRDefault="0000285A" w:rsidP="00AE2045">
      <w:pPr>
        <w:jc w:val="center"/>
        <w:rPr>
          <w:rFonts w:ascii="Arial" w:hAnsi="Arial" w:cs="Arial"/>
          <w:b/>
          <w:sz w:val="24"/>
          <w:szCs w:val="24"/>
        </w:rPr>
      </w:pPr>
      <w:r w:rsidRPr="00AE2045">
        <w:rPr>
          <w:rFonts w:ascii="Arial" w:hAnsi="Arial" w:cs="Arial"/>
          <w:b/>
          <w:sz w:val="24"/>
          <w:szCs w:val="24"/>
        </w:rPr>
        <w:t>4. Требования к отчетности</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4.1. Получатели субсидии в срок, установленный в соглашении, представляют в Управление по месту предоставления отчетности о финансово-экономическом состоянии товаропроизводителей агропромышленного комплекса отчет о достижении значений результатов предоставления субсидии. При этом срок, устанавливаемый соглашением, не должен быть позднее предельного срока предоставления отчетности о достижении значений результатов предоставления субсидии, утвержденного Минсельхозпродом</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Отчет о достижении значений результатов предоставления субсидии предоставляется по форме, установленной соглашением на основании формы, определенной типовыми формами соглашений, установленными приказом Финансового управления.</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Управление организует работу по сбору отчетов о достижении значений результатов предоставления субсидии и оценке э</w:t>
      </w:r>
      <w:r w:rsidR="00AE2045">
        <w:rPr>
          <w:rFonts w:ascii="Arial" w:hAnsi="Arial" w:cs="Arial"/>
          <w:sz w:val="24"/>
          <w:szCs w:val="24"/>
        </w:rPr>
        <w:t>ффективности ее предоставления.</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Сводная информация о результатах предоставления субсидии направляется Управлением в Минсельхозпрод в порядке и в срок, установленные Минсельхозпродом.</w:t>
      </w:r>
    </w:p>
    <w:p w:rsidR="0000285A" w:rsidRDefault="0000285A" w:rsidP="00AE2045">
      <w:pPr>
        <w:ind w:firstLine="720"/>
        <w:jc w:val="both"/>
        <w:rPr>
          <w:rFonts w:ascii="Arial" w:hAnsi="Arial" w:cs="Arial"/>
          <w:sz w:val="24"/>
          <w:szCs w:val="24"/>
        </w:rPr>
      </w:pPr>
      <w:r w:rsidRPr="00AE2045">
        <w:rPr>
          <w:rFonts w:ascii="Arial" w:hAnsi="Arial" w:cs="Arial"/>
          <w:sz w:val="24"/>
          <w:szCs w:val="24"/>
        </w:rPr>
        <w:t xml:space="preserve">4.2. </w:t>
      </w:r>
      <w:r w:rsidRPr="00AE2045">
        <w:rPr>
          <w:rFonts w:ascii="Arial" w:hAnsi="Arial" w:cs="Arial"/>
          <w:sz w:val="24"/>
          <w:szCs w:val="24"/>
          <w:shd w:val="clear" w:color="auto" w:fill="FFFFFF" w:themeFill="background1"/>
        </w:rPr>
        <w:t>Управление&lt;*&gt; вправе</w:t>
      </w:r>
      <w:r w:rsidRPr="00AE2045">
        <w:rPr>
          <w:rFonts w:ascii="Arial" w:hAnsi="Arial" w:cs="Arial"/>
          <w:sz w:val="24"/>
          <w:szCs w:val="24"/>
        </w:rPr>
        <w:t xml:space="preserve"> устанавливать в соглашении сроки и формы представления получателем субсидии дополнительной отчетности.</w:t>
      </w:r>
    </w:p>
    <w:p w:rsidR="00AE2045" w:rsidRPr="00AE2045" w:rsidRDefault="00AE2045" w:rsidP="00AE2045">
      <w:pPr>
        <w:ind w:firstLine="720"/>
        <w:jc w:val="both"/>
        <w:rPr>
          <w:rFonts w:ascii="Arial" w:hAnsi="Arial" w:cs="Arial"/>
          <w:sz w:val="24"/>
          <w:szCs w:val="24"/>
        </w:rPr>
      </w:pPr>
    </w:p>
    <w:p w:rsidR="00AE2045" w:rsidRDefault="00AE2045" w:rsidP="00AE2045">
      <w:pPr>
        <w:jc w:val="center"/>
        <w:rPr>
          <w:rFonts w:ascii="Arial" w:hAnsi="Arial" w:cs="Arial"/>
          <w:b/>
          <w:sz w:val="24"/>
          <w:szCs w:val="24"/>
        </w:rPr>
      </w:pPr>
    </w:p>
    <w:p w:rsidR="00AE2045" w:rsidRDefault="0000285A" w:rsidP="00AE2045">
      <w:pPr>
        <w:jc w:val="center"/>
        <w:rPr>
          <w:rFonts w:ascii="Arial" w:hAnsi="Arial" w:cs="Arial"/>
          <w:b/>
          <w:sz w:val="24"/>
          <w:szCs w:val="24"/>
        </w:rPr>
      </w:pPr>
      <w:r w:rsidRPr="00AE2045">
        <w:rPr>
          <w:rFonts w:ascii="Arial" w:hAnsi="Arial" w:cs="Arial"/>
          <w:b/>
          <w:sz w:val="24"/>
          <w:szCs w:val="24"/>
        </w:rPr>
        <w:lastRenderedPageBreak/>
        <w:t>5. Требования об осуществлении контроля з</w:t>
      </w:r>
      <w:r w:rsidR="00AE2045">
        <w:rPr>
          <w:rFonts w:ascii="Arial" w:hAnsi="Arial" w:cs="Arial"/>
          <w:b/>
          <w:sz w:val="24"/>
          <w:szCs w:val="24"/>
        </w:rPr>
        <w:t>а соблюдением условий и порядка</w:t>
      </w:r>
    </w:p>
    <w:p w:rsidR="0000285A" w:rsidRPr="00AE2045" w:rsidRDefault="0000285A" w:rsidP="00AE2045">
      <w:pPr>
        <w:jc w:val="center"/>
        <w:rPr>
          <w:rFonts w:ascii="Arial" w:hAnsi="Arial" w:cs="Arial"/>
          <w:b/>
          <w:sz w:val="24"/>
          <w:szCs w:val="24"/>
        </w:rPr>
      </w:pPr>
      <w:r w:rsidRPr="00AE2045">
        <w:rPr>
          <w:rFonts w:ascii="Arial" w:hAnsi="Arial" w:cs="Arial"/>
          <w:b/>
          <w:sz w:val="24"/>
          <w:szCs w:val="24"/>
        </w:rPr>
        <w:t>предоставления</w:t>
      </w:r>
      <w:r w:rsidR="00AE2045">
        <w:rPr>
          <w:rFonts w:ascii="Arial" w:hAnsi="Arial" w:cs="Arial"/>
          <w:b/>
          <w:sz w:val="24"/>
          <w:szCs w:val="24"/>
        </w:rPr>
        <w:t xml:space="preserve"> </w:t>
      </w:r>
      <w:r w:rsidRPr="00AE2045">
        <w:rPr>
          <w:rFonts w:ascii="Arial" w:hAnsi="Arial" w:cs="Arial"/>
          <w:b/>
          <w:sz w:val="24"/>
          <w:szCs w:val="24"/>
        </w:rPr>
        <w:t>субсидии и ответственности за их нарушение</w:t>
      </w:r>
    </w:p>
    <w:p w:rsidR="0000285A" w:rsidRPr="00AE2045" w:rsidRDefault="001A6897" w:rsidP="00AE2045">
      <w:pPr>
        <w:ind w:firstLine="720"/>
        <w:jc w:val="both"/>
        <w:rPr>
          <w:rFonts w:ascii="Arial" w:hAnsi="Arial" w:cs="Arial"/>
          <w:sz w:val="24"/>
          <w:szCs w:val="24"/>
        </w:rPr>
      </w:pPr>
      <w:r w:rsidRPr="00AE2045">
        <w:rPr>
          <w:rFonts w:ascii="Arial" w:hAnsi="Arial" w:cs="Arial"/>
          <w:sz w:val="24"/>
          <w:szCs w:val="24"/>
        </w:rPr>
        <w:t>5.1. Управление и органы</w:t>
      </w:r>
      <w:r w:rsidR="0000285A" w:rsidRPr="00AE2045">
        <w:rPr>
          <w:rFonts w:ascii="Arial" w:hAnsi="Arial" w:cs="Arial"/>
          <w:sz w:val="24"/>
          <w:szCs w:val="24"/>
        </w:rPr>
        <w:t xml:space="preserve"> муниципального финансового контроля Павловского муниципального округа Нижегородской области (далее - органы муници</w:t>
      </w:r>
      <w:r w:rsidR="00AE2045">
        <w:rPr>
          <w:rFonts w:ascii="Arial" w:hAnsi="Arial" w:cs="Arial"/>
          <w:sz w:val="24"/>
          <w:szCs w:val="24"/>
        </w:rPr>
        <w:t xml:space="preserve">пального финансового контроля) </w:t>
      </w:r>
      <w:r w:rsidR="0000285A" w:rsidRPr="00AE2045">
        <w:rPr>
          <w:rFonts w:ascii="Arial" w:hAnsi="Arial" w:cs="Arial"/>
          <w:sz w:val="24"/>
          <w:szCs w:val="24"/>
        </w:rPr>
        <w:t>осуществляют контроль за соблюдением условий и порядка предоставления субсидии, установленных настоящим Порядком и соглашением.</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5.2. В рамках контроля Управление осуществляет проверку соблюдения порядка и условий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w:t>
      </w:r>
      <w:r w:rsidR="00AE2045">
        <w:rPr>
          <w:rFonts w:ascii="Arial" w:hAnsi="Arial" w:cs="Arial"/>
          <w:sz w:val="24"/>
          <w:szCs w:val="24"/>
        </w:rPr>
        <w:t>о кодекса Российской Федерации.</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5.3. Получатель субсидии 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5.4.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5.4.1. В случае нарушения получателем субсидии условий предоставления субсидии, установленных настоящим Порядком и соглашением, выявленного в том числе по фактам проверок, проведенных Управлением и (или) органами государственного и муниципального финансового контроля, получатель субсидии обязан в соответствии с предписанием (требованием) устранить факты нарушения условий предоставления субсидии либо вернуть в доход бюджета муниципального округа средства субсидии в порядке, установленном пунктом 3.6 настоящего Порядка, в размере, указанном в предписании (требовании).</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5.4.2. В случае недостижения получателем субсидии конечного значения результата предоставления субсидии, установленного в соглашении, получатель субсидии обязан вернуть в доход бюджета муниципального округа субсидию (часть субсидии) в объеме (Vвозврата), рассчитанном по следующей формуле:</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lang w:val="en-US"/>
        </w:rPr>
        <w:t>V</w:t>
      </w:r>
      <w:r w:rsidRPr="00AE2045">
        <w:rPr>
          <w:rFonts w:ascii="Arial" w:hAnsi="Arial" w:cs="Arial"/>
          <w:sz w:val="24"/>
          <w:szCs w:val="24"/>
        </w:rPr>
        <w:t xml:space="preserve">возврата = </w:t>
      </w:r>
      <w:r w:rsidRPr="00AE2045">
        <w:rPr>
          <w:rFonts w:ascii="Arial" w:hAnsi="Arial" w:cs="Arial"/>
          <w:sz w:val="24"/>
          <w:szCs w:val="24"/>
          <w:lang w:val="en-US"/>
        </w:rPr>
        <w:t>I</w:t>
      </w:r>
      <w:r w:rsidRPr="00AE2045">
        <w:rPr>
          <w:rFonts w:ascii="Arial" w:hAnsi="Arial" w:cs="Arial"/>
          <w:sz w:val="24"/>
          <w:szCs w:val="24"/>
        </w:rPr>
        <w:t xml:space="preserve"> </w:t>
      </w:r>
      <w:r w:rsidRPr="00AE2045">
        <w:rPr>
          <w:rFonts w:ascii="Arial" w:hAnsi="Arial" w:cs="Arial"/>
          <w:sz w:val="24"/>
          <w:szCs w:val="24"/>
          <w:lang w:val="en-US"/>
        </w:rPr>
        <w:t>x</w:t>
      </w:r>
      <w:r w:rsidRPr="00AE2045">
        <w:rPr>
          <w:rFonts w:ascii="Arial" w:hAnsi="Arial" w:cs="Arial"/>
          <w:sz w:val="24"/>
          <w:szCs w:val="24"/>
        </w:rPr>
        <w:t xml:space="preserve"> (1 - Т / </w:t>
      </w:r>
      <w:r w:rsidRPr="00AE2045">
        <w:rPr>
          <w:rFonts w:ascii="Arial" w:hAnsi="Arial" w:cs="Arial"/>
          <w:sz w:val="24"/>
          <w:szCs w:val="24"/>
          <w:lang w:val="en-US"/>
        </w:rPr>
        <w:t>S</w:t>
      </w:r>
      <w:r w:rsidRPr="00AE2045">
        <w:rPr>
          <w:rFonts w:ascii="Arial" w:hAnsi="Arial" w:cs="Arial"/>
          <w:sz w:val="24"/>
          <w:szCs w:val="24"/>
        </w:rPr>
        <w:t>),</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где:</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I - размер субсидии, предоставленной получателю субсидии;</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Т - фактически достигнутое значение результата предоставления субсидии на отчетную дату;</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S - конечное значение результата предоставления субсидии, установленное соглашением.</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5.4.3. В случае нарушения получателем субсидии порядка предоставления субсидии, установленного настоящим Порядком и соглашением, в том числе в случаях непредставления (представления не в полном объеме либо несвоевременного представления) отчетности, предусмотренной абзацем восьмым пункта 3.7 и разделом 4 настоящего Порядка, выявления несоответствия получателя субсидии категориям отбора, установленным в пункте 1.5 настоящего Порядка, а также установления факта представления получателем субсидии недостоверной информации, получатель субсидии обязан вернуть в доход бюджета муниципального округа средства субсидии в размере выявленных нарушений.</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Возврат средств в соответствии с подпунктами 5.4.2 и 5.4.3 настоящего пункта осуществляется на основании уведомления Управления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rsidR="006D6897" w:rsidRPr="00AE2045" w:rsidRDefault="006D6897" w:rsidP="00AE2045">
      <w:pPr>
        <w:ind w:firstLine="720"/>
        <w:jc w:val="both"/>
        <w:rPr>
          <w:rFonts w:ascii="Arial" w:hAnsi="Arial" w:cs="Arial"/>
          <w:sz w:val="24"/>
          <w:szCs w:val="24"/>
        </w:rPr>
      </w:pPr>
      <w:r w:rsidRPr="00AE2045">
        <w:rPr>
          <w:rFonts w:ascii="Arial" w:hAnsi="Arial" w:cs="Arial"/>
          <w:sz w:val="24"/>
          <w:szCs w:val="24"/>
        </w:rPr>
        <w:t>_________________</w:t>
      </w:r>
    </w:p>
    <w:p w:rsidR="00545FE6" w:rsidRPr="00AE2045" w:rsidRDefault="006D6897" w:rsidP="00AE2045">
      <w:pPr>
        <w:ind w:firstLine="720"/>
        <w:jc w:val="both"/>
        <w:rPr>
          <w:rFonts w:ascii="Arial" w:hAnsi="Arial" w:cs="Arial"/>
          <w:sz w:val="24"/>
          <w:szCs w:val="24"/>
        </w:rPr>
      </w:pPr>
      <w:r w:rsidRPr="00AE2045">
        <w:rPr>
          <w:rFonts w:ascii="Arial" w:hAnsi="Arial" w:cs="Arial"/>
          <w:sz w:val="24"/>
          <w:szCs w:val="24"/>
        </w:rPr>
        <w:t>&lt;*&gt; Соглашения с получателями о предоставлении субсидии, также дополнительные соглашения к ним заключаются Управлением сельского хозяйства администрации Павловского муниципального округа Нижегородской области, осуществляющим функции главного распорядителя бюджетных средств.</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lastRenderedPageBreak/>
        <w:t>5.5. Основанием для освобождения получателей субсидии от применения мер ответственности, предусмотренных пунктом 5.4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00285A" w:rsidRPr="00AE2045" w:rsidRDefault="0000285A" w:rsidP="00AE2045">
      <w:pPr>
        <w:ind w:firstLine="720"/>
        <w:jc w:val="both"/>
        <w:rPr>
          <w:rFonts w:ascii="Arial" w:hAnsi="Arial" w:cs="Arial"/>
          <w:sz w:val="24"/>
          <w:szCs w:val="24"/>
        </w:rPr>
      </w:pPr>
      <w:r w:rsidRPr="00AE2045">
        <w:rPr>
          <w:rFonts w:ascii="Arial" w:hAnsi="Arial" w:cs="Arial"/>
          <w:sz w:val="24"/>
          <w:szCs w:val="24"/>
        </w:rPr>
        <w:t>Управление в соответствии с абзацем первым настоящего пункта,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p w:rsidR="0000285A" w:rsidRPr="0000285A" w:rsidRDefault="0000285A" w:rsidP="00D22187">
      <w:pPr>
        <w:spacing w:after="160" w:line="259" w:lineRule="auto"/>
        <w:rPr>
          <w:szCs w:val="28"/>
        </w:rPr>
      </w:pPr>
      <w:r w:rsidRPr="0000285A">
        <w:rPr>
          <w:szCs w:val="28"/>
        </w:rPr>
        <w:br w:type="page"/>
      </w:r>
    </w:p>
    <w:p w:rsidR="0000285A" w:rsidRPr="004B35D2" w:rsidRDefault="0000285A" w:rsidP="00E9309E">
      <w:pPr>
        <w:jc w:val="right"/>
        <w:rPr>
          <w:rFonts w:ascii="Arial" w:hAnsi="Arial" w:cs="Arial"/>
          <w:b/>
          <w:sz w:val="32"/>
          <w:szCs w:val="32"/>
        </w:rPr>
      </w:pPr>
      <w:r w:rsidRPr="004B35D2">
        <w:rPr>
          <w:rFonts w:ascii="Arial" w:hAnsi="Arial" w:cs="Arial"/>
          <w:b/>
          <w:sz w:val="32"/>
          <w:szCs w:val="32"/>
        </w:rPr>
        <w:lastRenderedPageBreak/>
        <w:t>ПРИЛОЖЕНИЕ</w:t>
      </w:r>
    </w:p>
    <w:p w:rsidR="00E9309E" w:rsidRPr="004B35D2" w:rsidRDefault="0000285A" w:rsidP="00E9309E">
      <w:pPr>
        <w:jc w:val="right"/>
        <w:rPr>
          <w:rFonts w:ascii="Arial" w:hAnsi="Arial" w:cs="Arial"/>
          <w:b/>
          <w:sz w:val="32"/>
          <w:szCs w:val="32"/>
        </w:rPr>
      </w:pPr>
      <w:r w:rsidRPr="004B35D2">
        <w:rPr>
          <w:rFonts w:ascii="Arial" w:hAnsi="Arial" w:cs="Arial"/>
          <w:b/>
          <w:sz w:val="32"/>
          <w:szCs w:val="32"/>
        </w:rPr>
        <w:t>к Пор</w:t>
      </w:r>
      <w:r w:rsidR="00E9309E" w:rsidRPr="004B35D2">
        <w:rPr>
          <w:rFonts w:ascii="Arial" w:hAnsi="Arial" w:cs="Arial"/>
          <w:b/>
          <w:sz w:val="32"/>
          <w:szCs w:val="32"/>
        </w:rPr>
        <w:t>ядку предоставления субсидии из</w:t>
      </w:r>
    </w:p>
    <w:p w:rsidR="0000285A" w:rsidRPr="004B35D2" w:rsidRDefault="0000285A" w:rsidP="00E9309E">
      <w:pPr>
        <w:jc w:val="right"/>
        <w:rPr>
          <w:rFonts w:ascii="Arial" w:hAnsi="Arial" w:cs="Arial"/>
          <w:b/>
          <w:sz w:val="32"/>
          <w:szCs w:val="32"/>
        </w:rPr>
      </w:pPr>
      <w:r w:rsidRPr="004B35D2">
        <w:rPr>
          <w:rFonts w:ascii="Arial" w:hAnsi="Arial" w:cs="Arial"/>
          <w:b/>
          <w:sz w:val="32"/>
          <w:szCs w:val="32"/>
        </w:rPr>
        <w:t>бюджета Павловского муниципального округа</w:t>
      </w:r>
    </w:p>
    <w:p w:rsidR="00FD4137" w:rsidRPr="004B35D2" w:rsidRDefault="0000285A" w:rsidP="00E9309E">
      <w:pPr>
        <w:jc w:val="right"/>
        <w:rPr>
          <w:rFonts w:ascii="Arial" w:hAnsi="Arial" w:cs="Arial"/>
          <w:b/>
          <w:sz w:val="32"/>
          <w:szCs w:val="32"/>
        </w:rPr>
      </w:pPr>
      <w:r w:rsidRPr="004B35D2">
        <w:rPr>
          <w:rFonts w:ascii="Arial" w:hAnsi="Arial" w:cs="Arial"/>
          <w:b/>
          <w:sz w:val="32"/>
          <w:szCs w:val="32"/>
        </w:rPr>
        <w:t>Нижегородской области на возмещение</w:t>
      </w:r>
    </w:p>
    <w:p w:rsidR="00E9309E" w:rsidRPr="004B35D2" w:rsidRDefault="006D6897" w:rsidP="00E9309E">
      <w:pPr>
        <w:jc w:val="right"/>
        <w:rPr>
          <w:rFonts w:ascii="Arial" w:hAnsi="Arial" w:cs="Arial"/>
          <w:b/>
          <w:sz w:val="32"/>
          <w:szCs w:val="32"/>
        </w:rPr>
      </w:pPr>
      <w:r w:rsidRPr="004B35D2">
        <w:rPr>
          <w:rFonts w:ascii="Arial" w:hAnsi="Arial" w:cs="Arial"/>
          <w:b/>
          <w:sz w:val="32"/>
          <w:szCs w:val="32"/>
        </w:rPr>
        <w:t>ч</w:t>
      </w:r>
      <w:r w:rsidR="00E9309E" w:rsidRPr="004B35D2">
        <w:rPr>
          <w:rFonts w:ascii="Arial" w:hAnsi="Arial" w:cs="Arial"/>
          <w:b/>
          <w:sz w:val="32"/>
          <w:szCs w:val="32"/>
        </w:rPr>
        <w:t>асти затрат на проведение</w:t>
      </w:r>
    </w:p>
    <w:p w:rsidR="00E9309E" w:rsidRPr="004B35D2" w:rsidRDefault="006D6897" w:rsidP="00E9309E">
      <w:pPr>
        <w:jc w:val="right"/>
        <w:rPr>
          <w:rFonts w:ascii="Arial" w:hAnsi="Arial" w:cs="Arial"/>
          <w:b/>
          <w:sz w:val="32"/>
          <w:szCs w:val="32"/>
        </w:rPr>
      </w:pPr>
      <w:r w:rsidRPr="004B35D2">
        <w:rPr>
          <w:rFonts w:ascii="Arial" w:hAnsi="Arial" w:cs="Arial"/>
          <w:b/>
          <w:sz w:val="32"/>
          <w:szCs w:val="32"/>
        </w:rPr>
        <w:t>агрот</w:t>
      </w:r>
      <w:r w:rsidR="00E9309E" w:rsidRPr="004B35D2">
        <w:rPr>
          <w:rFonts w:ascii="Arial" w:hAnsi="Arial" w:cs="Arial"/>
          <w:b/>
          <w:sz w:val="32"/>
          <w:szCs w:val="32"/>
        </w:rPr>
        <w:t>ехнологических работ, повышение</w:t>
      </w:r>
    </w:p>
    <w:p w:rsidR="00E9309E" w:rsidRPr="004B35D2" w:rsidRDefault="006D6897" w:rsidP="00E9309E">
      <w:pPr>
        <w:jc w:val="right"/>
        <w:rPr>
          <w:rFonts w:ascii="Arial" w:hAnsi="Arial" w:cs="Arial"/>
          <w:b/>
          <w:sz w:val="32"/>
          <w:szCs w:val="32"/>
        </w:rPr>
      </w:pPr>
      <w:r w:rsidRPr="004B35D2">
        <w:rPr>
          <w:rFonts w:ascii="Arial" w:hAnsi="Arial" w:cs="Arial"/>
          <w:b/>
          <w:sz w:val="32"/>
          <w:szCs w:val="32"/>
        </w:rPr>
        <w:t>ур</w:t>
      </w:r>
      <w:r w:rsidR="00E9309E" w:rsidRPr="004B35D2">
        <w:rPr>
          <w:rFonts w:ascii="Arial" w:hAnsi="Arial" w:cs="Arial"/>
          <w:b/>
          <w:sz w:val="32"/>
          <w:szCs w:val="32"/>
        </w:rPr>
        <w:t>овня экологической безопасности</w:t>
      </w:r>
    </w:p>
    <w:p w:rsidR="00E9309E" w:rsidRPr="004B35D2" w:rsidRDefault="006D6897" w:rsidP="00E9309E">
      <w:pPr>
        <w:jc w:val="right"/>
        <w:rPr>
          <w:rFonts w:ascii="Arial" w:hAnsi="Arial" w:cs="Arial"/>
          <w:b/>
          <w:sz w:val="32"/>
          <w:szCs w:val="32"/>
        </w:rPr>
      </w:pPr>
      <w:r w:rsidRPr="004B35D2">
        <w:rPr>
          <w:rFonts w:ascii="Arial" w:hAnsi="Arial" w:cs="Arial"/>
          <w:b/>
          <w:sz w:val="32"/>
          <w:szCs w:val="32"/>
        </w:rPr>
        <w:t>сельскохозяй</w:t>
      </w:r>
      <w:r w:rsidR="00E9309E" w:rsidRPr="004B35D2">
        <w:rPr>
          <w:rFonts w:ascii="Arial" w:hAnsi="Arial" w:cs="Arial"/>
          <w:b/>
          <w:sz w:val="32"/>
          <w:szCs w:val="32"/>
        </w:rPr>
        <w:t>ственного производства, а также</w:t>
      </w:r>
    </w:p>
    <w:p w:rsidR="0000285A" w:rsidRPr="004B35D2" w:rsidRDefault="006D6897" w:rsidP="00E9309E">
      <w:pPr>
        <w:jc w:val="right"/>
        <w:rPr>
          <w:rFonts w:ascii="Arial" w:hAnsi="Arial" w:cs="Arial"/>
          <w:b/>
          <w:sz w:val="32"/>
          <w:szCs w:val="32"/>
        </w:rPr>
      </w:pPr>
      <w:r w:rsidRPr="004B35D2">
        <w:rPr>
          <w:rFonts w:ascii="Arial" w:hAnsi="Arial" w:cs="Arial"/>
          <w:b/>
          <w:sz w:val="32"/>
          <w:szCs w:val="32"/>
        </w:rPr>
        <w:t>на повышение плодородия и качества почв</w:t>
      </w:r>
    </w:p>
    <w:p w:rsidR="0000285A" w:rsidRPr="004B35D2" w:rsidRDefault="0000285A" w:rsidP="00E9309E">
      <w:pPr>
        <w:jc w:val="right"/>
        <w:rPr>
          <w:rFonts w:ascii="Arial" w:hAnsi="Arial" w:cs="Arial"/>
          <w:b/>
          <w:sz w:val="32"/>
          <w:szCs w:val="32"/>
        </w:rPr>
      </w:pPr>
      <w:r w:rsidRPr="004B35D2">
        <w:rPr>
          <w:rFonts w:ascii="Arial" w:hAnsi="Arial" w:cs="Arial"/>
          <w:b/>
          <w:sz w:val="32"/>
          <w:szCs w:val="32"/>
        </w:rPr>
        <w:t>Форма</w:t>
      </w:r>
    </w:p>
    <w:p w:rsidR="0000285A" w:rsidRPr="00E9309E" w:rsidRDefault="0000285A" w:rsidP="00E9309E">
      <w:pPr>
        <w:jc w:val="right"/>
        <w:rPr>
          <w:rFonts w:ascii="Arial" w:hAnsi="Arial" w:cs="Arial"/>
          <w:sz w:val="24"/>
          <w:szCs w:val="24"/>
        </w:rPr>
      </w:pPr>
    </w:p>
    <w:p w:rsidR="0000285A" w:rsidRPr="00E9309E" w:rsidRDefault="0000285A" w:rsidP="00E9309E">
      <w:pPr>
        <w:widowControl w:val="0"/>
        <w:autoSpaceDE w:val="0"/>
        <w:autoSpaceDN w:val="0"/>
        <w:jc w:val="center"/>
        <w:rPr>
          <w:rFonts w:ascii="Arial" w:hAnsi="Arial" w:cs="Arial"/>
          <w:sz w:val="24"/>
          <w:szCs w:val="24"/>
        </w:rPr>
      </w:pPr>
      <w:r w:rsidRPr="00E9309E">
        <w:rPr>
          <w:rFonts w:ascii="Arial" w:hAnsi="Arial" w:cs="Arial"/>
          <w:sz w:val="24"/>
          <w:szCs w:val="24"/>
        </w:rPr>
        <w:t>Предложение для участия в отборе</w:t>
      </w:r>
    </w:p>
    <w:p w:rsidR="0000285A" w:rsidRPr="0000285A" w:rsidRDefault="0000285A" w:rsidP="0000285A">
      <w:pPr>
        <w:autoSpaceDE w:val="0"/>
        <w:autoSpaceDN w:val="0"/>
        <w:adjustRightInd w:val="0"/>
        <w:spacing w:line="264" w:lineRule="auto"/>
        <w:jc w:val="center"/>
        <w:rPr>
          <w:sz w:val="22"/>
          <w:szCs w:val="22"/>
        </w:rPr>
      </w:pPr>
      <w:bookmarkStart w:id="1" w:name="P40"/>
      <w:bookmarkEnd w:id="1"/>
      <w:r w:rsidRPr="0000285A">
        <w:rPr>
          <w:sz w:val="22"/>
          <w:szCs w:val="22"/>
        </w:rPr>
        <w:t>_______________________________________________________________________________________</w:t>
      </w:r>
    </w:p>
    <w:p w:rsidR="0000285A" w:rsidRPr="00F669BE" w:rsidRDefault="0000285A" w:rsidP="00E9309E">
      <w:pPr>
        <w:widowControl w:val="0"/>
        <w:autoSpaceDE w:val="0"/>
        <w:autoSpaceDN w:val="0"/>
        <w:jc w:val="center"/>
        <w:rPr>
          <w:rFonts w:ascii="Arial" w:hAnsi="Arial" w:cs="Arial"/>
          <w:iCs/>
          <w:sz w:val="24"/>
          <w:szCs w:val="24"/>
        </w:rPr>
      </w:pPr>
      <w:r w:rsidRPr="00F669BE">
        <w:rPr>
          <w:rFonts w:ascii="Arial" w:hAnsi="Arial" w:cs="Arial"/>
          <w:iCs/>
          <w:sz w:val="24"/>
          <w:szCs w:val="24"/>
        </w:rPr>
        <w:t>(наименование для юридического лица, крестьянского (фермерского) хозяйства, фамилия, имя, отчество (при наличии)</w:t>
      </w:r>
    </w:p>
    <w:p w:rsidR="0000285A" w:rsidRPr="00F669BE" w:rsidRDefault="0000285A" w:rsidP="00E9309E">
      <w:pPr>
        <w:widowControl w:val="0"/>
        <w:autoSpaceDE w:val="0"/>
        <w:autoSpaceDN w:val="0"/>
        <w:jc w:val="center"/>
        <w:rPr>
          <w:rFonts w:ascii="Arial" w:hAnsi="Arial" w:cs="Arial"/>
          <w:iCs/>
          <w:sz w:val="24"/>
          <w:szCs w:val="24"/>
        </w:rPr>
      </w:pPr>
      <w:r w:rsidRPr="00F669BE">
        <w:rPr>
          <w:rFonts w:ascii="Arial" w:hAnsi="Arial" w:cs="Arial"/>
          <w:iCs/>
          <w:sz w:val="24"/>
          <w:szCs w:val="24"/>
        </w:rPr>
        <w:t>индивидуального предпринимателя, ИНН)</w:t>
      </w:r>
    </w:p>
    <w:p w:rsidR="0000285A" w:rsidRPr="00E9309E" w:rsidRDefault="0000285A" w:rsidP="00E9309E">
      <w:pPr>
        <w:widowControl w:val="0"/>
        <w:autoSpaceDE w:val="0"/>
        <w:autoSpaceDN w:val="0"/>
        <w:rPr>
          <w:rFonts w:ascii="Arial" w:hAnsi="Arial" w:cs="Arial"/>
          <w:sz w:val="24"/>
          <w:szCs w:val="24"/>
        </w:rPr>
      </w:pPr>
      <w:r w:rsidRPr="00F669BE">
        <w:rPr>
          <w:sz w:val="24"/>
          <w:szCs w:val="24"/>
        </w:rPr>
        <w:t>(</w:t>
      </w:r>
      <w:r w:rsidRPr="00F669BE">
        <w:rPr>
          <w:rFonts w:ascii="Arial" w:hAnsi="Arial" w:cs="Arial"/>
          <w:sz w:val="24"/>
          <w:szCs w:val="24"/>
        </w:rPr>
        <w:t>далее – участник отбора) в лице</w:t>
      </w:r>
      <w:r w:rsidRPr="00E9309E">
        <w:rPr>
          <w:rFonts w:ascii="Arial" w:hAnsi="Arial" w:cs="Arial"/>
          <w:sz w:val="24"/>
          <w:szCs w:val="24"/>
        </w:rPr>
        <w:t xml:space="preserve"> ________________________________________________________</w:t>
      </w:r>
    </w:p>
    <w:p w:rsidR="0000285A" w:rsidRPr="00E9309E" w:rsidRDefault="0000285A" w:rsidP="00E9309E">
      <w:pPr>
        <w:widowControl w:val="0"/>
        <w:autoSpaceDE w:val="0"/>
        <w:autoSpaceDN w:val="0"/>
        <w:rPr>
          <w:rFonts w:ascii="Arial" w:hAnsi="Arial" w:cs="Arial"/>
          <w:sz w:val="24"/>
          <w:szCs w:val="24"/>
        </w:rPr>
      </w:pPr>
      <w:r w:rsidRPr="00E9309E">
        <w:rPr>
          <w:rFonts w:ascii="Arial" w:hAnsi="Arial" w:cs="Arial"/>
          <w:sz w:val="24"/>
          <w:szCs w:val="24"/>
        </w:rPr>
        <w:t>_______________________________________________________________________________,</w:t>
      </w:r>
    </w:p>
    <w:p w:rsidR="0000285A" w:rsidRPr="00F669BE" w:rsidRDefault="0000285A" w:rsidP="00E9309E">
      <w:pPr>
        <w:widowControl w:val="0"/>
        <w:autoSpaceDE w:val="0"/>
        <w:autoSpaceDN w:val="0"/>
        <w:rPr>
          <w:rFonts w:ascii="Arial" w:hAnsi="Arial" w:cs="Arial"/>
          <w:iCs/>
          <w:spacing w:val="-2"/>
          <w:sz w:val="24"/>
          <w:szCs w:val="24"/>
        </w:rPr>
      </w:pPr>
      <w:r w:rsidRPr="00F669BE">
        <w:rPr>
          <w:rFonts w:ascii="Arial" w:hAnsi="Arial" w:cs="Arial"/>
          <w:iCs/>
          <w:sz w:val="24"/>
          <w:szCs w:val="24"/>
        </w:rPr>
        <w:t>(</w:t>
      </w:r>
      <w:r w:rsidRPr="00F669BE">
        <w:rPr>
          <w:rFonts w:ascii="Arial" w:hAnsi="Arial" w:cs="Arial"/>
          <w:iCs/>
          <w:spacing w:val="-2"/>
          <w:sz w:val="24"/>
          <w:szCs w:val="24"/>
        </w:rPr>
        <w:t>наименование должности, а также фамилия, имя, отчество (при наличии) лица, представляющего участника отбора, фамилия, имя, отчество (при наличии) индивидуального предпринимателя или главы крестьянского (фермерского) хозяйства)</w:t>
      </w:r>
    </w:p>
    <w:p w:rsidR="0000285A" w:rsidRPr="00E9309E" w:rsidRDefault="0000285A" w:rsidP="00E9309E">
      <w:pPr>
        <w:widowControl w:val="0"/>
        <w:autoSpaceDE w:val="0"/>
        <w:autoSpaceDN w:val="0"/>
        <w:rPr>
          <w:rFonts w:ascii="Arial" w:hAnsi="Arial" w:cs="Arial"/>
          <w:sz w:val="24"/>
          <w:szCs w:val="24"/>
        </w:rPr>
      </w:pPr>
      <w:r w:rsidRPr="00F669BE">
        <w:rPr>
          <w:rFonts w:ascii="Arial" w:hAnsi="Arial" w:cs="Arial"/>
          <w:sz w:val="24"/>
          <w:szCs w:val="24"/>
        </w:rPr>
        <w:t xml:space="preserve">действующего на основании </w:t>
      </w:r>
      <w:r w:rsidRPr="00E9309E">
        <w:rPr>
          <w:rFonts w:ascii="Arial" w:hAnsi="Arial" w:cs="Arial"/>
          <w:sz w:val="24"/>
          <w:szCs w:val="24"/>
        </w:rPr>
        <w:t>______________________________________________________,</w:t>
      </w:r>
    </w:p>
    <w:p w:rsidR="0000285A" w:rsidRPr="00F669BE" w:rsidRDefault="0000285A" w:rsidP="00E9309E">
      <w:pPr>
        <w:widowControl w:val="0"/>
        <w:autoSpaceDE w:val="0"/>
        <w:autoSpaceDN w:val="0"/>
        <w:rPr>
          <w:iCs/>
          <w:sz w:val="18"/>
          <w:szCs w:val="18"/>
        </w:rPr>
      </w:pPr>
      <w:r w:rsidRPr="00F669BE">
        <w:rPr>
          <w:rFonts w:ascii="Arial" w:hAnsi="Arial" w:cs="Arial"/>
          <w:iCs/>
          <w:sz w:val="24"/>
          <w:szCs w:val="24"/>
        </w:rPr>
        <w:t>(реквизиты устава юридического лица, № и дата записи о государственной регистрации индивидуального предпринимателя, крестьянского (фермерского) хозяйства, доверенности)</w:t>
      </w:r>
    </w:p>
    <w:p w:rsidR="00E9309E" w:rsidRDefault="0000285A" w:rsidP="00E9309E">
      <w:pPr>
        <w:rPr>
          <w:rFonts w:ascii="Arial" w:hAnsi="Arial" w:cs="Arial"/>
          <w:sz w:val="24"/>
          <w:szCs w:val="24"/>
        </w:rPr>
      </w:pPr>
      <w:r w:rsidRPr="00E9309E">
        <w:rPr>
          <w:rFonts w:ascii="Arial" w:hAnsi="Arial" w:cs="Arial"/>
          <w:sz w:val="24"/>
          <w:szCs w:val="24"/>
        </w:rPr>
        <w:t xml:space="preserve">в соответствии с Порядком предоставления субсидии </w:t>
      </w:r>
      <w:r w:rsidR="00EE2622" w:rsidRPr="00E9309E">
        <w:rPr>
          <w:rFonts w:ascii="Arial" w:hAnsi="Arial" w:cs="Arial"/>
          <w:sz w:val="24"/>
          <w:szCs w:val="24"/>
        </w:rPr>
        <w:t xml:space="preserve">из бюджета Павловского муниципального округа Нижегородской области </w:t>
      </w:r>
      <w:r w:rsidRPr="00E9309E">
        <w:rPr>
          <w:rFonts w:ascii="Arial" w:hAnsi="Arial" w:cs="Arial"/>
          <w:sz w:val="24"/>
          <w:szCs w:val="24"/>
        </w:rPr>
        <w:t xml:space="preserve">на возмещение </w:t>
      </w:r>
      <w:r w:rsidR="006D6897" w:rsidRPr="00E9309E">
        <w:rPr>
          <w:rFonts w:ascii="Arial" w:hAnsi="Arial" w:cs="Arial"/>
          <w:sz w:val="24"/>
          <w:szCs w:val="24"/>
        </w:rPr>
        <w:t>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r w:rsidRPr="00E9309E">
        <w:rPr>
          <w:rFonts w:ascii="Arial" w:hAnsi="Arial" w:cs="Arial"/>
          <w:sz w:val="24"/>
          <w:szCs w:val="24"/>
        </w:rPr>
        <w:t xml:space="preserve">, утвержденным </w:t>
      </w:r>
      <w:r w:rsidR="002F13F1" w:rsidRPr="00E9309E">
        <w:rPr>
          <w:rFonts w:ascii="Arial" w:hAnsi="Arial" w:cs="Arial"/>
          <w:sz w:val="24"/>
          <w:szCs w:val="24"/>
        </w:rPr>
        <w:t>п</w:t>
      </w:r>
      <w:r w:rsidRPr="00E9309E">
        <w:rPr>
          <w:rFonts w:ascii="Arial" w:hAnsi="Arial" w:cs="Arial"/>
          <w:sz w:val="24"/>
          <w:szCs w:val="24"/>
        </w:rPr>
        <w:t xml:space="preserve">остановлением администрации Павловского муниципального округа </w:t>
      </w:r>
      <w:r w:rsidR="00D8735D" w:rsidRPr="00E9309E">
        <w:rPr>
          <w:rFonts w:ascii="Arial" w:hAnsi="Arial" w:cs="Arial"/>
          <w:sz w:val="24"/>
          <w:szCs w:val="24"/>
        </w:rPr>
        <w:t xml:space="preserve">Нижегородской области </w:t>
      </w:r>
      <w:r w:rsidRPr="00E9309E">
        <w:rPr>
          <w:rFonts w:ascii="Arial" w:hAnsi="Arial" w:cs="Arial"/>
          <w:sz w:val="24"/>
          <w:szCs w:val="24"/>
        </w:rPr>
        <w:t xml:space="preserve">от </w:t>
      </w:r>
    </w:p>
    <w:p w:rsidR="0000285A" w:rsidRPr="00E9309E" w:rsidRDefault="0000285A" w:rsidP="00E9309E">
      <w:pPr>
        <w:rPr>
          <w:rFonts w:ascii="Arial" w:hAnsi="Arial" w:cs="Arial"/>
          <w:sz w:val="24"/>
          <w:szCs w:val="24"/>
        </w:rPr>
      </w:pPr>
      <w:r w:rsidRPr="00E9309E">
        <w:rPr>
          <w:rFonts w:ascii="Arial" w:hAnsi="Arial" w:cs="Arial"/>
          <w:sz w:val="24"/>
          <w:szCs w:val="24"/>
        </w:rPr>
        <w:t>_____________ № ________</w:t>
      </w:r>
    </w:p>
    <w:p w:rsidR="0000285A" w:rsidRPr="00F669BE" w:rsidRDefault="0000285A" w:rsidP="00E9309E">
      <w:pPr>
        <w:widowControl w:val="0"/>
        <w:autoSpaceDE w:val="0"/>
        <w:autoSpaceDN w:val="0"/>
        <w:rPr>
          <w:rFonts w:ascii="Arial" w:hAnsi="Arial" w:cs="Arial"/>
          <w:iCs/>
          <w:sz w:val="24"/>
          <w:szCs w:val="24"/>
        </w:rPr>
      </w:pPr>
      <w:r w:rsidRPr="00F669BE">
        <w:rPr>
          <w:rFonts w:ascii="Arial" w:hAnsi="Arial" w:cs="Arial"/>
          <w:iCs/>
          <w:sz w:val="24"/>
          <w:szCs w:val="24"/>
        </w:rPr>
        <w:t>(наименование и реквизиты муниципального правового акта)</w:t>
      </w:r>
    </w:p>
    <w:p w:rsidR="0000285A" w:rsidRPr="00E9309E" w:rsidRDefault="0000285A" w:rsidP="00E9309E">
      <w:pPr>
        <w:jc w:val="both"/>
        <w:rPr>
          <w:rFonts w:ascii="Arial" w:hAnsi="Arial" w:cs="Arial"/>
          <w:i/>
          <w:sz w:val="24"/>
          <w:szCs w:val="24"/>
        </w:rPr>
      </w:pPr>
      <w:r w:rsidRPr="00F669BE">
        <w:rPr>
          <w:rFonts w:ascii="Arial" w:hAnsi="Arial" w:cs="Arial"/>
          <w:sz w:val="24"/>
          <w:szCs w:val="24"/>
        </w:rPr>
        <w:t>(</w:t>
      </w:r>
      <w:r w:rsidRPr="00E9309E">
        <w:rPr>
          <w:rFonts w:ascii="Arial" w:hAnsi="Arial" w:cs="Arial"/>
          <w:sz w:val="24"/>
          <w:szCs w:val="24"/>
        </w:rPr>
        <w:t xml:space="preserve">далее - Порядок), направляет настоящее предложение для участия в отборе получателей субсидии для предоставления субсидии на возмещение </w:t>
      </w:r>
      <w:r w:rsidR="006D6897" w:rsidRPr="00E9309E">
        <w:rPr>
          <w:rFonts w:ascii="Arial" w:hAnsi="Arial" w:cs="Arial"/>
          <w:sz w:val="24"/>
          <w:szCs w:val="24"/>
        </w:rPr>
        <w:t xml:space="preserve">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t>
      </w:r>
      <w:r w:rsidRPr="00E9309E">
        <w:rPr>
          <w:rFonts w:ascii="Arial" w:hAnsi="Arial" w:cs="Arial"/>
          <w:sz w:val="24"/>
          <w:szCs w:val="24"/>
        </w:rPr>
        <w:t>(далее – субсидия).</w:t>
      </w:r>
    </w:p>
    <w:p w:rsidR="0000285A" w:rsidRPr="00E9309E" w:rsidRDefault="0000285A" w:rsidP="00E9309E">
      <w:pPr>
        <w:rPr>
          <w:rFonts w:ascii="Arial" w:hAnsi="Arial" w:cs="Arial"/>
          <w:sz w:val="24"/>
          <w:szCs w:val="24"/>
        </w:rPr>
      </w:pPr>
      <w:r w:rsidRPr="00E9309E">
        <w:rPr>
          <w:rFonts w:ascii="Arial" w:hAnsi="Arial" w:cs="Arial"/>
          <w:sz w:val="24"/>
          <w:szCs w:val="24"/>
        </w:rPr>
        <w:t>Настоящим подтверждаем, что на ____________________________________________</w:t>
      </w:r>
      <w:r w:rsidR="00E9309E">
        <w:rPr>
          <w:rFonts w:ascii="Arial" w:hAnsi="Arial" w:cs="Arial"/>
          <w:sz w:val="24"/>
          <w:szCs w:val="24"/>
        </w:rPr>
        <w:t>____</w:t>
      </w:r>
    </w:p>
    <w:p w:rsidR="0000285A" w:rsidRPr="00F669BE" w:rsidRDefault="0000285A" w:rsidP="00E9309E">
      <w:pPr>
        <w:tabs>
          <w:tab w:val="left" w:pos="3828"/>
        </w:tabs>
        <w:rPr>
          <w:iCs/>
          <w:sz w:val="18"/>
          <w:szCs w:val="18"/>
        </w:rPr>
      </w:pPr>
      <w:r w:rsidRPr="00F669BE">
        <w:rPr>
          <w:rFonts w:ascii="Arial" w:hAnsi="Arial" w:cs="Arial"/>
          <w:iCs/>
          <w:sz w:val="24"/>
          <w:szCs w:val="24"/>
        </w:rPr>
        <w:t>(1-е число месяца, предшествующего месяцу подачи настоящего предложения)</w:t>
      </w:r>
    </w:p>
    <w:p w:rsidR="0000285A" w:rsidRPr="00E9309E" w:rsidRDefault="0000285A" w:rsidP="00E9309E">
      <w:pPr>
        <w:ind w:firstLine="720"/>
        <w:jc w:val="both"/>
        <w:rPr>
          <w:rFonts w:ascii="Arial" w:hAnsi="Arial" w:cs="Arial"/>
          <w:sz w:val="24"/>
          <w:szCs w:val="24"/>
        </w:rPr>
      </w:pPr>
      <w:r w:rsidRPr="00E9309E">
        <w:rPr>
          <w:rFonts w:ascii="Arial" w:hAnsi="Arial" w:cs="Arial"/>
          <w:sz w:val="24"/>
          <w:szCs w:val="24"/>
        </w:rPr>
        <w:t>у участника отбора отсутствует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соответствии с Порядком и иными правовыми актами;</w:t>
      </w:r>
    </w:p>
    <w:p w:rsidR="0000285A" w:rsidRPr="00E9309E" w:rsidRDefault="0000285A" w:rsidP="00E9309E">
      <w:pPr>
        <w:ind w:firstLine="720"/>
        <w:jc w:val="both"/>
        <w:rPr>
          <w:rFonts w:ascii="Arial" w:hAnsi="Arial" w:cs="Arial"/>
          <w:sz w:val="24"/>
          <w:szCs w:val="24"/>
        </w:rPr>
      </w:pPr>
      <w:r w:rsidRPr="00E9309E">
        <w:rPr>
          <w:rFonts w:ascii="Arial" w:hAnsi="Arial" w:cs="Arial"/>
          <w:sz w:val="24"/>
          <w:szCs w:val="24"/>
        </w:rPr>
        <w:t xml:space="preserve">участник отбора – юридическое лицо не находится в процессе ликвидации, в отношении него не введена процедура банкротства, деятельность участника отбора </w:t>
      </w:r>
      <w:r w:rsidRPr="00E9309E">
        <w:rPr>
          <w:rFonts w:ascii="Arial" w:hAnsi="Arial" w:cs="Arial"/>
          <w:sz w:val="24"/>
          <w:szCs w:val="24"/>
        </w:rPr>
        <w:lastRenderedPageBreak/>
        <w:t>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00285A" w:rsidRPr="00E9309E" w:rsidRDefault="0000285A" w:rsidP="00E9309E">
      <w:pPr>
        <w:ind w:firstLine="720"/>
        <w:jc w:val="both"/>
        <w:rPr>
          <w:rFonts w:ascii="Arial" w:hAnsi="Arial" w:cs="Arial"/>
          <w:sz w:val="24"/>
          <w:szCs w:val="24"/>
        </w:rPr>
      </w:pPr>
      <w:r w:rsidRPr="00E9309E">
        <w:rPr>
          <w:rFonts w:ascii="Arial" w:hAnsi="Arial" w:cs="Arial"/>
          <w:sz w:val="24"/>
          <w:szCs w:val="24"/>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0285A" w:rsidRPr="00E9309E" w:rsidRDefault="0000285A" w:rsidP="00E9309E">
      <w:pPr>
        <w:ind w:firstLine="720"/>
        <w:jc w:val="both"/>
        <w:rPr>
          <w:rFonts w:ascii="Arial" w:hAnsi="Arial" w:cs="Arial"/>
          <w:sz w:val="24"/>
          <w:szCs w:val="24"/>
        </w:rPr>
      </w:pPr>
      <w:r w:rsidRPr="00E9309E">
        <w:rPr>
          <w:rFonts w:ascii="Arial" w:hAnsi="Arial" w:cs="Arial"/>
          <w:sz w:val="24"/>
          <w:szCs w:val="24"/>
        </w:rPr>
        <w:t>участник отбора не получает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на цель, установленную пунктом 1.1 Порядка, по направлениям затрат, указанным в пункте 3.1 Порядка.</w:t>
      </w:r>
    </w:p>
    <w:p w:rsidR="0000285A" w:rsidRPr="00E9309E" w:rsidRDefault="0000285A" w:rsidP="00E9309E">
      <w:pPr>
        <w:ind w:firstLine="720"/>
        <w:jc w:val="both"/>
        <w:rPr>
          <w:rFonts w:ascii="Arial" w:hAnsi="Arial" w:cs="Arial"/>
          <w:sz w:val="24"/>
          <w:szCs w:val="24"/>
        </w:rPr>
      </w:pPr>
      <w:r w:rsidRPr="00E9309E">
        <w:rPr>
          <w:rFonts w:ascii="Arial" w:hAnsi="Arial" w:cs="Arial"/>
          <w:sz w:val="24"/>
          <w:szCs w:val="24"/>
        </w:rPr>
        <w:t>Подтверждаем, что на дату подачи настоящего предложения для участия в отборе в отношении участника отбора:</w:t>
      </w:r>
    </w:p>
    <w:p w:rsidR="0000285A" w:rsidRPr="00E9309E" w:rsidRDefault="0000285A" w:rsidP="00E9309E">
      <w:pPr>
        <w:ind w:firstLine="720"/>
        <w:jc w:val="both"/>
        <w:rPr>
          <w:rFonts w:ascii="Arial" w:hAnsi="Arial" w:cs="Arial"/>
          <w:sz w:val="24"/>
          <w:szCs w:val="24"/>
        </w:rPr>
      </w:pPr>
      <w:r w:rsidRPr="00E9309E">
        <w:rPr>
          <w:rFonts w:ascii="Arial" w:hAnsi="Arial" w:cs="Arial"/>
          <w:sz w:val="24"/>
          <w:szCs w:val="24"/>
        </w:rPr>
        <w:t>не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участника отбора, устранившего нарушения либо возвративших средства в соответствующий бюджет);</w:t>
      </w:r>
    </w:p>
    <w:p w:rsidR="0000285A" w:rsidRPr="00E9309E" w:rsidRDefault="0000285A" w:rsidP="00E9309E">
      <w:pPr>
        <w:ind w:firstLine="720"/>
        <w:jc w:val="both"/>
        <w:rPr>
          <w:rFonts w:ascii="Arial" w:hAnsi="Arial" w:cs="Arial"/>
          <w:sz w:val="24"/>
          <w:szCs w:val="24"/>
        </w:rPr>
      </w:pPr>
      <w:r w:rsidRPr="00E9309E">
        <w:rPr>
          <w:rFonts w:ascii="Arial" w:hAnsi="Arial" w:cs="Arial"/>
          <w:sz w:val="24"/>
          <w:szCs w:val="24"/>
        </w:rPr>
        <w:t>не введена процедура банкротства (в отношении участника отбора – индивидуального предпринимателя либо гражданина, ведущего личное подсобное хозяйство).</w:t>
      </w:r>
    </w:p>
    <w:p w:rsidR="0000285A" w:rsidRPr="00E9309E" w:rsidRDefault="0000285A" w:rsidP="00E9309E">
      <w:pPr>
        <w:ind w:firstLine="720"/>
        <w:jc w:val="both"/>
        <w:rPr>
          <w:rFonts w:ascii="Arial" w:hAnsi="Arial" w:cs="Arial"/>
          <w:sz w:val="24"/>
          <w:szCs w:val="24"/>
        </w:rPr>
      </w:pPr>
      <w:r w:rsidRPr="00E9309E">
        <w:rPr>
          <w:rFonts w:ascii="Arial" w:hAnsi="Arial" w:cs="Arial"/>
          <w:sz w:val="24"/>
          <w:szCs w:val="24"/>
        </w:rPr>
        <w:t>Участник отбора согласен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00285A" w:rsidRPr="00E9309E" w:rsidRDefault="0000285A" w:rsidP="00E9309E">
      <w:pPr>
        <w:ind w:firstLine="720"/>
        <w:jc w:val="both"/>
        <w:rPr>
          <w:rFonts w:ascii="Arial" w:hAnsi="Arial" w:cs="Arial"/>
          <w:sz w:val="24"/>
          <w:szCs w:val="24"/>
        </w:rPr>
      </w:pPr>
      <w:r w:rsidRPr="00E9309E">
        <w:rPr>
          <w:rFonts w:ascii="Arial" w:hAnsi="Arial" w:cs="Arial"/>
          <w:sz w:val="24"/>
          <w:szCs w:val="24"/>
        </w:rPr>
        <w:t>Участник отбора согласен на обработку персональных данных (в случае если участник отбора является физическом лицом, зарегистрированным в качестве индивидуального предпринимателя).</w:t>
      </w:r>
    </w:p>
    <w:p w:rsidR="0000285A" w:rsidRPr="00E9309E" w:rsidRDefault="0000285A" w:rsidP="00E9309E">
      <w:pPr>
        <w:autoSpaceDE w:val="0"/>
        <w:autoSpaceDN w:val="0"/>
        <w:adjustRightInd w:val="0"/>
        <w:ind w:firstLine="720"/>
        <w:jc w:val="both"/>
        <w:rPr>
          <w:rFonts w:ascii="Arial" w:hAnsi="Arial" w:cs="Arial"/>
          <w:sz w:val="24"/>
          <w:szCs w:val="24"/>
        </w:rPr>
      </w:pPr>
      <w:r w:rsidRPr="00E9309E">
        <w:rPr>
          <w:rFonts w:ascii="Arial" w:hAnsi="Arial" w:cs="Arial"/>
          <w:sz w:val="24"/>
          <w:szCs w:val="24"/>
        </w:rPr>
        <w:t>С условиями и порядком предоставления субсидии, установленными Порядком, ознакомлен.</w:t>
      </w:r>
    </w:p>
    <w:p w:rsidR="0000285A" w:rsidRPr="00E9309E" w:rsidRDefault="0000285A" w:rsidP="00E9309E">
      <w:pPr>
        <w:ind w:firstLine="720"/>
        <w:jc w:val="both"/>
        <w:rPr>
          <w:rFonts w:ascii="Arial" w:hAnsi="Arial" w:cs="Arial"/>
          <w:sz w:val="24"/>
          <w:szCs w:val="24"/>
        </w:rPr>
      </w:pPr>
      <w:r w:rsidRPr="00E9309E">
        <w:rPr>
          <w:rFonts w:ascii="Arial" w:hAnsi="Arial" w:cs="Arial"/>
          <w:sz w:val="24"/>
          <w:szCs w:val="24"/>
        </w:rPr>
        <w:t>Участник отбора представил в Управление сельского хозяйства администрация Павловского муниципального округа Нижегородской области полный комплект документов, необходимых для получения субсидии в соответствии с Порядком.</w:t>
      </w:r>
    </w:p>
    <w:p w:rsidR="0000285A" w:rsidRPr="00E9309E" w:rsidRDefault="0000285A" w:rsidP="00E9309E">
      <w:pPr>
        <w:rPr>
          <w:rFonts w:ascii="Arial" w:hAnsi="Arial" w:cs="Arial"/>
          <w:noProof/>
          <w:sz w:val="24"/>
          <w:szCs w:val="24"/>
        </w:rPr>
      </w:pPr>
      <w:bookmarkStart w:id="2" w:name="_Hlk62639593"/>
      <w:r w:rsidRPr="00E9309E">
        <w:rPr>
          <w:rFonts w:ascii="Arial" w:hAnsi="Arial" w:cs="Arial"/>
          <w:noProof/>
          <w:sz w:val="24"/>
          <w:szCs w:val="24"/>
        </w:rPr>
        <w:t>________________________________________________________________________________</w:t>
      </w:r>
    </w:p>
    <w:bookmarkEnd w:id="2"/>
    <w:p w:rsidR="0000285A" w:rsidRPr="00F669BE" w:rsidRDefault="0000285A" w:rsidP="00E9309E">
      <w:pPr>
        <w:jc w:val="center"/>
        <w:rPr>
          <w:rFonts w:ascii="Arial" w:hAnsi="Arial" w:cs="Arial"/>
          <w:iCs/>
          <w:noProof/>
          <w:sz w:val="24"/>
          <w:szCs w:val="24"/>
        </w:rPr>
      </w:pPr>
      <w:r w:rsidRPr="00F669BE">
        <w:rPr>
          <w:rFonts w:ascii="Arial" w:hAnsi="Arial" w:cs="Arial"/>
          <w:iCs/>
          <w:noProof/>
          <w:sz w:val="24"/>
          <w:szCs w:val="24"/>
        </w:rPr>
        <w:t>(контактные телефоны, почтовый адрес, адрес электронной почты )</w:t>
      </w:r>
    </w:p>
    <w:p w:rsidR="00685040" w:rsidRPr="00F669BE" w:rsidRDefault="0000285A" w:rsidP="00F669BE">
      <w:pPr>
        <w:rPr>
          <w:rFonts w:ascii="Arial" w:hAnsi="Arial" w:cs="Arial"/>
          <w:noProof/>
          <w:sz w:val="24"/>
          <w:szCs w:val="24"/>
        </w:rPr>
      </w:pPr>
      <w:r w:rsidRPr="00E9309E">
        <w:rPr>
          <w:rFonts w:ascii="Arial" w:hAnsi="Arial" w:cs="Arial"/>
          <w:noProof/>
          <w:sz w:val="24"/>
          <w:szCs w:val="24"/>
        </w:rPr>
        <w:t>________________________________________________________________________</w:t>
      </w:r>
      <w:bookmarkStart w:id="3" w:name="_GoBack"/>
      <w:bookmarkEnd w:id="3"/>
    </w:p>
    <w:tbl>
      <w:tblPr>
        <w:tblW w:w="0" w:type="auto"/>
        <w:tblInd w:w="108" w:type="dxa"/>
        <w:tblLayout w:type="fixed"/>
        <w:tblLook w:val="04A0" w:firstRow="1" w:lastRow="0" w:firstColumn="1" w:lastColumn="0" w:noHBand="0" w:noVBand="1"/>
      </w:tblPr>
      <w:tblGrid>
        <w:gridCol w:w="5508"/>
        <w:gridCol w:w="4347"/>
      </w:tblGrid>
      <w:tr w:rsidR="0000285A" w:rsidRPr="00F669BE" w:rsidTr="00C57C6F">
        <w:trPr>
          <w:trHeight w:val="1339"/>
        </w:trPr>
        <w:tc>
          <w:tcPr>
            <w:tcW w:w="5508" w:type="dxa"/>
          </w:tcPr>
          <w:p w:rsidR="0000285A" w:rsidRPr="0020208C" w:rsidRDefault="0000285A" w:rsidP="00F669BE">
            <w:pPr>
              <w:tabs>
                <w:tab w:val="left" w:pos="0"/>
              </w:tabs>
              <w:snapToGrid w:val="0"/>
              <w:rPr>
                <w:rFonts w:ascii="Arial" w:hAnsi="Arial" w:cs="Arial"/>
                <w:sz w:val="24"/>
                <w:szCs w:val="24"/>
              </w:rPr>
            </w:pPr>
          </w:p>
          <w:p w:rsidR="0000285A" w:rsidRPr="0020208C" w:rsidRDefault="0000285A" w:rsidP="00F669BE">
            <w:pPr>
              <w:pBdr>
                <w:top w:val="single" w:sz="12" w:space="1" w:color="000000"/>
                <w:bottom w:val="single" w:sz="12" w:space="1" w:color="000000"/>
              </w:pBdr>
              <w:tabs>
                <w:tab w:val="left" w:pos="0"/>
              </w:tabs>
              <w:rPr>
                <w:rFonts w:ascii="Arial" w:hAnsi="Arial" w:cs="Arial"/>
                <w:sz w:val="24"/>
                <w:szCs w:val="24"/>
              </w:rPr>
            </w:pPr>
          </w:p>
          <w:p w:rsidR="0000285A" w:rsidRPr="0020208C" w:rsidRDefault="0000285A" w:rsidP="00F669BE">
            <w:pPr>
              <w:pBdr>
                <w:bottom w:val="single" w:sz="12" w:space="1" w:color="000000"/>
              </w:pBdr>
              <w:tabs>
                <w:tab w:val="left" w:pos="0"/>
              </w:tabs>
              <w:rPr>
                <w:rFonts w:ascii="Arial" w:hAnsi="Arial" w:cs="Arial"/>
                <w:sz w:val="24"/>
                <w:szCs w:val="24"/>
              </w:rPr>
            </w:pPr>
          </w:p>
          <w:p w:rsidR="0000285A" w:rsidRPr="0020208C" w:rsidRDefault="0000285A" w:rsidP="00F669BE">
            <w:pPr>
              <w:tabs>
                <w:tab w:val="left" w:pos="0"/>
              </w:tabs>
              <w:jc w:val="center"/>
              <w:rPr>
                <w:rFonts w:ascii="Arial" w:hAnsi="Arial" w:cs="Arial"/>
                <w:sz w:val="24"/>
                <w:szCs w:val="24"/>
              </w:rPr>
            </w:pPr>
            <w:r w:rsidRPr="0020208C">
              <w:rPr>
                <w:rFonts w:ascii="Arial" w:hAnsi="Arial" w:cs="Arial"/>
                <w:sz w:val="24"/>
                <w:szCs w:val="24"/>
              </w:rPr>
              <w:t xml:space="preserve">Должность, фамилия, имя, отчество (последнее – при наличии), подпись </w:t>
            </w:r>
          </w:p>
        </w:tc>
        <w:tc>
          <w:tcPr>
            <w:tcW w:w="4347" w:type="dxa"/>
          </w:tcPr>
          <w:p w:rsidR="0000285A" w:rsidRPr="0020208C" w:rsidRDefault="0000285A" w:rsidP="004B35D2">
            <w:pPr>
              <w:shd w:val="clear" w:color="auto" w:fill="FFFFFF"/>
              <w:tabs>
                <w:tab w:val="left" w:pos="0"/>
              </w:tabs>
              <w:jc w:val="right"/>
              <w:rPr>
                <w:rFonts w:ascii="Arial" w:hAnsi="Arial" w:cs="Arial"/>
                <w:sz w:val="24"/>
                <w:szCs w:val="24"/>
              </w:rPr>
            </w:pPr>
            <w:r w:rsidRPr="0020208C">
              <w:rPr>
                <w:rFonts w:ascii="Arial" w:hAnsi="Arial" w:cs="Arial"/>
                <w:sz w:val="24"/>
                <w:szCs w:val="24"/>
              </w:rPr>
              <w:t xml:space="preserve">                                                               </w:t>
            </w:r>
          </w:p>
          <w:p w:rsidR="0000285A" w:rsidRPr="0020208C" w:rsidRDefault="00F669BE" w:rsidP="00F669BE">
            <w:pPr>
              <w:shd w:val="clear" w:color="auto" w:fill="FFFFFF"/>
              <w:tabs>
                <w:tab w:val="left" w:pos="0"/>
              </w:tabs>
              <w:jc w:val="center"/>
              <w:rPr>
                <w:rFonts w:ascii="Arial" w:hAnsi="Arial" w:cs="Arial"/>
                <w:sz w:val="24"/>
                <w:szCs w:val="24"/>
              </w:rPr>
            </w:pPr>
            <w:r w:rsidRPr="0020208C">
              <w:rPr>
                <w:rFonts w:ascii="Arial" w:hAnsi="Arial" w:cs="Arial"/>
                <w:sz w:val="24"/>
                <w:szCs w:val="24"/>
              </w:rPr>
              <w:t>__________________</w:t>
            </w:r>
            <w:r w:rsidR="0000285A" w:rsidRPr="0020208C">
              <w:rPr>
                <w:rFonts w:ascii="Arial" w:hAnsi="Arial" w:cs="Arial"/>
                <w:sz w:val="24"/>
                <w:szCs w:val="24"/>
              </w:rPr>
              <w:t>20__ г.</w:t>
            </w:r>
          </w:p>
          <w:p w:rsidR="0000285A" w:rsidRPr="0020208C" w:rsidRDefault="0000285A" w:rsidP="00F669BE">
            <w:pPr>
              <w:tabs>
                <w:tab w:val="left" w:pos="0"/>
              </w:tabs>
              <w:jc w:val="center"/>
              <w:rPr>
                <w:rFonts w:ascii="Arial" w:hAnsi="Arial" w:cs="Arial"/>
                <w:sz w:val="24"/>
                <w:szCs w:val="24"/>
              </w:rPr>
            </w:pPr>
            <w:r w:rsidRPr="0020208C">
              <w:rPr>
                <w:rFonts w:ascii="Arial" w:hAnsi="Arial" w:cs="Arial"/>
                <w:sz w:val="24"/>
                <w:szCs w:val="24"/>
              </w:rPr>
              <w:t>дата представления предложения для участия</w:t>
            </w:r>
          </w:p>
          <w:p w:rsidR="0000285A" w:rsidRPr="0020208C" w:rsidRDefault="0000285A" w:rsidP="00F669BE">
            <w:pPr>
              <w:tabs>
                <w:tab w:val="left" w:pos="0"/>
              </w:tabs>
              <w:jc w:val="center"/>
              <w:rPr>
                <w:rFonts w:ascii="Arial" w:hAnsi="Arial" w:cs="Arial"/>
                <w:sz w:val="24"/>
                <w:szCs w:val="24"/>
              </w:rPr>
            </w:pPr>
            <w:r w:rsidRPr="0020208C">
              <w:rPr>
                <w:rFonts w:ascii="Arial" w:hAnsi="Arial" w:cs="Arial"/>
                <w:sz w:val="24"/>
                <w:szCs w:val="24"/>
              </w:rPr>
              <w:t xml:space="preserve"> в отборе, печать (при наличии)</w:t>
            </w:r>
          </w:p>
        </w:tc>
      </w:tr>
    </w:tbl>
    <w:p w:rsidR="00CB137F" w:rsidRPr="002D2CF9" w:rsidRDefault="00CB137F" w:rsidP="00103D61">
      <w:pPr>
        <w:jc w:val="both"/>
        <w:rPr>
          <w:szCs w:val="28"/>
        </w:rPr>
      </w:pPr>
    </w:p>
    <w:sectPr w:rsidR="00CB137F" w:rsidRPr="002D2CF9" w:rsidSect="00D07E79">
      <w:footnotePr>
        <w:numFmt w:val="chicago"/>
        <w:numRestart w:val="eachPage"/>
      </w:footnotePr>
      <w:pgSz w:w="11906" w:h="16838"/>
      <w:pgMar w:top="851" w:right="851" w:bottom="851" w:left="1418"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98F" w:rsidRDefault="007E298F" w:rsidP="004123DD">
      <w:r>
        <w:separator/>
      </w:r>
    </w:p>
  </w:endnote>
  <w:endnote w:type="continuationSeparator" w:id="0">
    <w:p w:rsidR="007E298F" w:rsidRDefault="007E298F" w:rsidP="0041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GBenguiat Cy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98F" w:rsidRDefault="007E298F" w:rsidP="004123DD">
      <w:r>
        <w:separator/>
      </w:r>
    </w:p>
  </w:footnote>
  <w:footnote w:type="continuationSeparator" w:id="0">
    <w:p w:rsidR="007E298F" w:rsidRDefault="007E298F" w:rsidP="004123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B3211"/>
    <w:multiLevelType w:val="hybridMultilevel"/>
    <w:tmpl w:val="CEC85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6493C25"/>
    <w:multiLevelType w:val="hybridMultilevel"/>
    <w:tmpl w:val="5F76AD1A"/>
    <w:lvl w:ilvl="0" w:tplc="E29C2414">
      <w:start w:val="1"/>
      <w:numFmt w:val="decimal"/>
      <w:lvlText w:val="%1."/>
      <w:lvlJc w:val="left"/>
      <w:pPr>
        <w:ind w:left="1350" w:hanging="64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40"/>
  <w:displayHorizontalDrawingGridEvery w:val="2"/>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5C6"/>
    <w:rsid w:val="0000285A"/>
    <w:rsid w:val="000031F8"/>
    <w:rsid w:val="000224AF"/>
    <w:rsid w:val="00024B65"/>
    <w:rsid w:val="00030B87"/>
    <w:rsid w:val="00032FBF"/>
    <w:rsid w:val="000350E1"/>
    <w:rsid w:val="0004065E"/>
    <w:rsid w:val="000432C7"/>
    <w:rsid w:val="00045A70"/>
    <w:rsid w:val="0004734E"/>
    <w:rsid w:val="00057011"/>
    <w:rsid w:val="0005767E"/>
    <w:rsid w:val="00073D82"/>
    <w:rsid w:val="00082B56"/>
    <w:rsid w:val="00083F08"/>
    <w:rsid w:val="00084722"/>
    <w:rsid w:val="00091A43"/>
    <w:rsid w:val="00091FC8"/>
    <w:rsid w:val="000929B1"/>
    <w:rsid w:val="00096398"/>
    <w:rsid w:val="00096CFA"/>
    <w:rsid w:val="000C4E0D"/>
    <w:rsid w:val="000D1147"/>
    <w:rsid w:val="000D7791"/>
    <w:rsid w:val="000E28B1"/>
    <w:rsid w:val="00103D61"/>
    <w:rsid w:val="0011146F"/>
    <w:rsid w:val="0011565D"/>
    <w:rsid w:val="0012097F"/>
    <w:rsid w:val="001237B7"/>
    <w:rsid w:val="001455E4"/>
    <w:rsid w:val="0014665B"/>
    <w:rsid w:val="001477C3"/>
    <w:rsid w:val="00163755"/>
    <w:rsid w:val="00173F6A"/>
    <w:rsid w:val="00182BB3"/>
    <w:rsid w:val="00186823"/>
    <w:rsid w:val="00193ADA"/>
    <w:rsid w:val="00197E50"/>
    <w:rsid w:val="001A0C1E"/>
    <w:rsid w:val="001A1E66"/>
    <w:rsid w:val="001A1EE8"/>
    <w:rsid w:val="001A6897"/>
    <w:rsid w:val="001A7DCD"/>
    <w:rsid w:val="001B0C49"/>
    <w:rsid w:val="001C096D"/>
    <w:rsid w:val="001D5CE4"/>
    <w:rsid w:val="001E5CC2"/>
    <w:rsid w:val="001E6057"/>
    <w:rsid w:val="001E6494"/>
    <w:rsid w:val="001E79E1"/>
    <w:rsid w:val="001F4E79"/>
    <w:rsid w:val="001F5F92"/>
    <w:rsid w:val="0020208C"/>
    <w:rsid w:val="00205EE0"/>
    <w:rsid w:val="002067B8"/>
    <w:rsid w:val="00212AC1"/>
    <w:rsid w:val="002133E0"/>
    <w:rsid w:val="0022290B"/>
    <w:rsid w:val="00222C84"/>
    <w:rsid w:val="00225DB6"/>
    <w:rsid w:val="00226B96"/>
    <w:rsid w:val="00234B0B"/>
    <w:rsid w:val="00243948"/>
    <w:rsid w:val="002475FA"/>
    <w:rsid w:val="00265E9B"/>
    <w:rsid w:val="00270D9A"/>
    <w:rsid w:val="00285E77"/>
    <w:rsid w:val="002876E6"/>
    <w:rsid w:val="002905AA"/>
    <w:rsid w:val="00290AC0"/>
    <w:rsid w:val="00292012"/>
    <w:rsid w:val="002B0F54"/>
    <w:rsid w:val="002B3B7A"/>
    <w:rsid w:val="002B3D8F"/>
    <w:rsid w:val="002B5474"/>
    <w:rsid w:val="002C14DF"/>
    <w:rsid w:val="002C5577"/>
    <w:rsid w:val="002D1C77"/>
    <w:rsid w:val="002D2CF9"/>
    <w:rsid w:val="002E09D3"/>
    <w:rsid w:val="002E54D9"/>
    <w:rsid w:val="002F13F1"/>
    <w:rsid w:val="002F1F1A"/>
    <w:rsid w:val="002F3DFF"/>
    <w:rsid w:val="002F6ABF"/>
    <w:rsid w:val="00304E35"/>
    <w:rsid w:val="00310625"/>
    <w:rsid w:val="00314008"/>
    <w:rsid w:val="003174F1"/>
    <w:rsid w:val="0032235C"/>
    <w:rsid w:val="00322EF8"/>
    <w:rsid w:val="00330DC1"/>
    <w:rsid w:val="00332BA0"/>
    <w:rsid w:val="00337950"/>
    <w:rsid w:val="00340B8B"/>
    <w:rsid w:val="00342764"/>
    <w:rsid w:val="00350850"/>
    <w:rsid w:val="00351319"/>
    <w:rsid w:val="00351D50"/>
    <w:rsid w:val="00362EFD"/>
    <w:rsid w:val="00367B84"/>
    <w:rsid w:val="003741B9"/>
    <w:rsid w:val="00377474"/>
    <w:rsid w:val="003775DE"/>
    <w:rsid w:val="0038152D"/>
    <w:rsid w:val="00396E78"/>
    <w:rsid w:val="003A16F5"/>
    <w:rsid w:val="003A32BB"/>
    <w:rsid w:val="003A609D"/>
    <w:rsid w:val="003B7BEE"/>
    <w:rsid w:val="003C13A5"/>
    <w:rsid w:val="003C5813"/>
    <w:rsid w:val="003D5F9A"/>
    <w:rsid w:val="003D6CB6"/>
    <w:rsid w:val="003E1387"/>
    <w:rsid w:val="003E1A8F"/>
    <w:rsid w:val="003E7B73"/>
    <w:rsid w:val="003F15C6"/>
    <w:rsid w:val="003F65E2"/>
    <w:rsid w:val="004123DD"/>
    <w:rsid w:val="0042144C"/>
    <w:rsid w:val="0042480B"/>
    <w:rsid w:val="0042669B"/>
    <w:rsid w:val="004445B3"/>
    <w:rsid w:val="00464BC9"/>
    <w:rsid w:val="0047248E"/>
    <w:rsid w:val="00482BA6"/>
    <w:rsid w:val="00482D75"/>
    <w:rsid w:val="00492E4F"/>
    <w:rsid w:val="00497235"/>
    <w:rsid w:val="004A73DC"/>
    <w:rsid w:val="004B1384"/>
    <w:rsid w:val="004B2780"/>
    <w:rsid w:val="004B35D2"/>
    <w:rsid w:val="004D2845"/>
    <w:rsid w:val="004D6F5B"/>
    <w:rsid w:val="004E2176"/>
    <w:rsid w:val="004F6EE2"/>
    <w:rsid w:val="004F74DA"/>
    <w:rsid w:val="00502D3E"/>
    <w:rsid w:val="00510E1C"/>
    <w:rsid w:val="0051495B"/>
    <w:rsid w:val="00520243"/>
    <w:rsid w:val="00533A0E"/>
    <w:rsid w:val="005351A4"/>
    <w:rsid w:val="00535B05"/>
    <w:rsid w:val="005363B1"/>
    <w:rsid w:val="00536454"/>
    <w:rsid w:val="00536C4B"/>
    <w:rsid w:val="00545FE6"/>
    <w:rsid w:val="0054683C"/>
    <w:rsid w:val="0055788C"/>
    <w:rsid w:val="00561321"/>
    <w:rsid w:val="0056337A"/>
    <w:rsid w:val="00563F76"/>
    <w:rsid w:val="005758C6"/>
    <w:rsid w:val="00577475"/>
    <w:rsid w:val="005776B4"/>
    <w:rsid w:val="00580EBA"/>
    <w:rsid w:val="005917A1"/>
    <w:rsid w:val="00596A0B"/>
    <w:rsid w:val="005A3FD2"/>
    <w:rsid w:val="005B5D43"/>
    <w:rsid w:val="005C2A4B"/>
    <w:rsid w:val="005C45BF"/>
    <w:rsid w:val="005D17B3"/>
    <w:rsid w:val="005D44B8"/>
    <w:rsid w:val="005D606F"/>
    <w:rsid w:val="005D71A2"/>
    <w:rsid w:val="005E1F7B"/>
    <w:rsid w:val="005E760F"/>
    <w:rsid w:val="005F485D"/>
    <w:rsid w:val="006024B6"/>
    <w:rsid w:val="006108C3"/>
    <w:rsid w:val="00617148"/>
    <w:rsid w:val="006215C2"/>
    <w:rsid w:val="0062188D"/>
    <w:rsid w:val="00624D60"/>
    <w:rsid w:val="006331F1"/>
    <w:rsid w:val="00642FC7"/>
    <w:rsid w:val="0065281A"/>
    <w:rsid w:val="00654131"/>
    <w:rsid w:val="006553DE"/>
    <w:rsid w:val="00661561"/>
    <w:rsid w:val="00665268"/>
    <w:rsid w:val="00667FBC"/>
    <w:rsid w:val="00676D9E"/>
    <w:rsid w:val="00683816"/>
    <w:rsid w:val="00683860"/>
    <w:rsid w:val="00685040"/>
    <w:rsid w:val="00691B97"/>
    <w:rsid w:val="00692D49"/>
    <w:rsid w:val="006A5D75"/>
    <w:rsid w:val="006A7A00"/>
    <w:rsid w:val="006B027C"/>
    <w:rsid w:val="006B09E7"/>
    <w:rsid w:val="006B7195"/>
    <w:rsid w:val="006C094A"/>
    <w:rsid w:val="006C626A"/>
    <w:rsid w:val="006D3F37"/>
    <w:rsid w:val="006D5171"/>
    <w:rsid w:val="006D6897"/>
    <w:rsid w:val="006E2DFF"/>
    <w:rsid w:val="006F7B49"/>
    <w:rsid w:val="00705AC7"/>
    <w:rsid w:val="007131C5"/>
    <w:rsid w:val="00713E41"/>
    <w:rsid w:val="0072386E"/>
    <w:rsid w:val="007245BB"/>
    <w:rsid w:val="0072635D"/>
    <w:rsid w:val="00734528"/>
    <w:rsid w:val="007410AC"/>
    <w:rsid w:val="0074390C"/>
    <w:rsid w:val="00752086"/>
    <w:rsid w:val="0075208B"/>
    <w:rsid w:val="00752AAC"/>
    <w:rsid w:val="00781494"/>
    <w:rsid w:val="00795FF5"/>
    <w:rsid w:val="007B1DFF"/>
    <w:rsid w:val="007C2308"/>
    <w:rsid w:val="007C26A6"/>
    <w:rsid w:val="007D58AE"/>
    <w:rsid w:val="007D70DA"/>
    <w:rsid w:val="007E1AA0"/>
    <w:rsid w:val="007E298F"/>
    <w:rsid w:val="007F086C"/>
    <w:rsid w:val="007F20A4"/>
    <w:rsid w:val="00804ECA"/>
    <w:rsid w:val="00805224"/>
    <w:rsid w:val="00827DC6"/>
    <w:rsid w:val="00835A1D"/>
    <w:rsid w:val="00844D05"/>
    <w:rsid w:val="0085305F"/>
    <w:rsid w:val="00854FF5"/>
    <w:rsid w:val="00860D0C"/>
    <w:rsid w:val="00864EB5"/>
    <w:rsid w:val="00874B11"/>
    <w:rsid w:val="00877B53"/>
    <w:rsid w:val="00887108"/>
    <w:rsid w:val="00892792"/>
    <w:rsid w:val="008A0B54"/>
    <w:rsid w:val="008A1872"/>
    <w:rsid w:val="008A2476"/>
    <w:rsid w:val="008B14A8"/>
    <w:rsid w:val="008B2FAD"/>
    <w:rsid w:val="008B30B0"/>
    <w:rsid w:val="008B3FDC"/>
    <w:rsid w:val="008B41DA"/>
    <w:rsid w:val="008B4276"/>
    <w:rsid w:val="008C1D6C"/>
    <w:rsid w:val="008C2914"/>
    <w:rsid w:val="008C2FC3"/>
    <w:rsid w:val="008C4DD5"/>
    <w:rsid w:val="008C5856"/>
    <w:rsid w:val="008C5ADF"/>
    <w:rsid w:val="008C620B"/>
    <w:rsid w:val="008D3801"/>
    <w:rsid w:val="008D4FE2"/>
    <w:rsid w:val="008E0EB0"/>
    <w:rsid w:val="008E3373"/>
    <w:rsid w:val="008E503F"/>
    <w:rsid w:val="008E51CB"/>
    <w:rsid w:val="008F071A"/>
    <w:rsid w:val="008F3D78"/>
    <w:rsid w:val="008F4153"/>
    <w:rsid w:val="008F51F3"/>
    <w:rsid w:val="00903AFC"/>
    <w:rsid w:val="0090435A"/>
    <w:rsid w:val="0091117C"/>
    <w:rsid w:val="00911F84"/>
    <w:rsid w:val="009164FC"/>
    <w:rsid w:val="00932F96"/>
    <w:rsid w:val="0095092A"/>
    <w:rsid w:val="009564F5"/>
    <w:rsid w:val="009602D7"/>
    <w:rsid w:val="00960FA7"/>
    <w:rsid w:val="00962416"/>
    <w:rsid w:val="00962D3E"/>
    <w:rsid w:val="009652A6"/>
    <w:rsid w:val="00966937"/>
    <w:rsid w:val="00967ACF"/>
    <w:rsid w:val="009737F5"/>
    <w:rsid w:val="009824A2"/>
    <w:rsid w:val="009961DF"/>
    <w:rsid w:val="009A650F"/>
    <w:rsid w:val="009B6AFB"/>
    <w:rsid w:val="009D42B4"/>
    <w:rsid w:val="009D52F6"/>
    <w:rsid w:val="009E4F6B"/>
    <w:rsid w:val="009E5C60"/>
    <w:rsid w:val="00A07165"/>
    <w:rsid w:val="00A104A7"/>
    <w:rsid w:val="00A109A4"/>
    <w:rsid w:val="00A11847"/>
    <w:rsid w:val="00A20C5F"/>
    <w:rsid w:val="00A231D5"/>
    <w:rsid w:val="00A3612E"/>
    <w:rsid w:val="00A43920"/>
    <w:rsid w:val="00A65DF7"/>
    <w:rsid w:val="00A67A6E"/>
    <w:rsid w:val="00A8076F"/>
    <w:rsid w:val="00A96E84"/>
    <w:rsid w:val="00AA6941"/>
    <w:rsid w:val="00AB066B"/>
    <w:rsid w:val="00AB6054"/>
    <w:rsid w:val="00AC15A6"/>
    <w:rsid w:val="00AC2454"/>
    <w:rsid w:val="00AC2825"/>
    <w:rsid w:val="00AD0375"/>
    <w:rsid w:val="00AD1793"/>
    <w:rsid w:val="00AE0958"/>
    <w:rsid w:val="00AE11F2"/>
    <w:rsid w:val="00AE2045"/>
    <w:rsid w:val="00AE78E9"/>
    <w:rsid w:val="00AF6F55"/>
    <w:rsid w:val="00B007DC"/>
    <w:rsid w:val="00B028D0"/>
    <w:rsid w:val="00B10AC1"/>
    <w:rsid w:val="00B10B4B"/>
    <w:rsid w:val="00B112F8"/>
    <w:rsid w:val="00B13CF2"/>
    <w:rsid w:val="00B16507"/>
    <w:rsid w:val="00B167D2"/>
    <w:rsid w:val="00B17C94"/>
    <w:rsid w:val="00B23673"/>
    <w:rsid w:val="00B37A4B"/>
    <w:rsid w:val="00B4688E"/>
    <w:rsid w:val="00B54BEF"/>
    <w:rsid w:val="00B56991"/>
    <w:rsid w:val="00B66BB6"/>
    <w:rsid w:val="00B71E94"/>
    <w:rsid w:val="00B74AB2"/>
    <w:rsid w:val="00B814DD"/>
    <w:rsid w:val="00B82CFE"/>
    <w:rsid w:val="00B867F9"/>
    <w:rsid w:val="00B8718E"/>
    <w:rsid w:val="00B87B2B"/>
    <w:rsid w:val="00B922EA"/>
    <w:rsid w:val="00BA00F8"/>
    <w:rsid w:val="00BA08C7"/>
    <w:rsid w:val="00BA213B"/>
    <w:rsid w:val="00BA29AA"/>
    <w:rsid w:val="00BA2DCB"/>
    <w:rsid w:val="00BB4A01"/>
    <w:rsid w:val="00BB7BC2"/>
    <w:rsid w:val="00BD008F"/>
    <w:rsid w:val="00BD3FB1"/>
    <w:rsid w:val="00BD564D"/>
    <w:rsid w:val="00BE2D4C"/>
    <w:rsid w:val="00BE6AF3"/>
    <w:rsid w:val="00BE6F77"/>
    <w:rsid w:val="00BF7052"/>
    <w:rsid w:val="00BF79A4"/>
    <w:rsid w:val="00C00216"/>
    <w:rsid w:val="00C13DF3"/>
    <w:rsid w:val="00C20BAD"/>
    <w:rsid w:val="00C2768E"/>
    <w:rsid w:val="00C5192A"/>
    <w:rsid w:val="00C51B53"/>
    <w:rsid w:val="00C5330D"/>
    <w:rsid w:val="00C55E7C"/>
    <w:rsid w:val="00C57362"/>
    <w:rsid w:val="00C70346"/>
    <w:rsid w:val="00C723B2"/>
    <w:rsid w:val="00C739AC"/>
    <w:rsid w:val="00C81FFD"/>
    <w:rsid w:val="00C862B7"/>
    <w:rsid w:val="00C9004B"/>
    <w:rsid w:val="00C95EFE"/>
    <w:rsid w:val="00C972B5"/>
    <w:rsid w:val="00CA1BB0"/>
    <w:rsid w:val="00CA4B1B"/>
    <w:rsid w:val="00CB137F"/>
    <w:rsid w:val="00CB4723"/>
    <w:rsid w:val="00CB4CC6"/>
    <w:rsid w:val="00CC5A7D"/>
    <w:rsid w:val="00CD7A4D"/>
    <w:rsid w:val="00CE2498"/>
    <w:rsid w:val="00CE712C"/>
    <w:rsid w:val="00CF3259"/>
    <w:rsid w:val="00CF7D4B"/>
    <w:rsid w:val="00D036CF"/>
    <w:rsid w:val="00D07E79"/>
    <w:rsid w:val="00D1194A"/>
    <w:rsid w:val="00D13E35"/>
    <w:rsid w:val="00D22187"/>
    <w:rsid w:val="00D330A9"/>
    <w:rsid w:val="00D3360E"/>
    <w:rsid w:val="00D33764"/>
    <w:rsid w:val="00D50154"/>
    <w:rsid w:val="00D64C3F"/>
    <w:rsid w:val="00D65B4D"/>
    <w:rsid w:val="00D70145"/>
    <w:rsid w:val="00D73753"/>
    <w:rsid w:val="00D74FC2"/>
    <w:rsid w:val="00D80C6E"/>
    <w:rsid w:val="00D85244"/>
    <w:rsid w:val="00D8735D"/>
    <w:rsid w:val="00D91F0F"/>
    <w:rsid w:val="00D94948"/>
    <w:rsid w:val="00D95616"/>
    <w:rsid w:val="00DA5A26"/>
    <w:rsid w:val="00DB39C8"/>
    <w:rsid w:val="00DB6F20"/>
    <w:rsid w:val="00DD1BFE"/>
    <w:rsid w:val="00DE2F04"/>
    <w:rsid w:val="00DE3E81"/>
    <w:rsid w:val="00DF77AC"/>
    <w:rsid w:val="00E05086"/>
    <w:rsid w:val="00E14EF9"/>
    <w:rsid w:val="00E2181B"/>
    <w:rsid w:val="00E301EE"/>
    <w:rsid w:val="00E31A2F"/>
    <w:rsid w:val="00E34F2F"/>
    <w:rsid w:val="00E41E71"/>
    <w:rsid w:val="00E51338"/>
    <w:rsid w:val="00E5159C"/>
    <w:rsid w:val="00E56338"/>
    <w:rsid w:val="00E568B1"/>
    <w:rsid w:val="00E63FA8"/>
    <w:rsid w:val="00E71E72"/>
    <w:rsid w:val="00E747FE"/>
    <w:rsid w:val="00E81A75"/>
    <w:rsid w:val="00E838D7"/>
    <w:rsid w:val="00E871D8"/>
    <w:rsid w:val="00E9309E"/>
    <w:rsid w:val="00EA3B8B"/>
    <w:rsid w:val="00EB5BA5"/>
    <w:rsid w:val="00EC1384"/>
    <w:rsid w:val="00EC51C3"/>
    <w:rsid w:val="00ED29A2"/>
    <w:rsid w:val="00EE2622"/>
    <w:rsid w:val="00EF4E8B"/>
    <w:rsid w:val="00EF5881"/>
    <w:rsid w:val="00EF6BB1"/>
    <w:rsid w:val="00EF7531"/>
    <w:rsid w:val="00EF75A6"/>
    <w:rsid w:val="00F002E0"/>
    <w:rsid w:val="00F00DFF"/>
    <w:rsid w:val="00F017BF"/>
    <w:rsid w:val="00F10E8B"/>
    <w:rsid w:val="00F14868"/>
    <w:rsid w:val="00F362EF"/>
    <w:rsid w:val="00F37ACE"/>
    <w:rsid w:val="00F40352"/>
    <w:rsid w:val="00F43E97"/>
    <w:rsid w:val="00F502FE"/>
    <w:rsid w:val="00F50CF3"/>
    <w:rsid w:val="00F52E26"/>
    <w:rsid w:val="00F54119"/>
    <w:rsid w:val="00F57619"/>
    <w:rsid w:val="00F62ADE"/>
    <w:rsid w:val="00F669BE"/>
    <w:rsid w:val="00F73480"/>
    <w:rsid w:val="00F7602F"/>
    <w:rsid w:val="00F779AE"/>
    <w:rsid w:val="00F77D40"/>
    <w:rsid w:val="00F82EB3"/>
    <w:rsid w:val="00F9081A"/>
    <w:rsid w:val="00F91E40"/>
    <w:rsid w:val="00FA2E5B"/>
    <w:rsid w:val="00FA3987"/>
    <w:rsid w:val="00FA7EF2"/>
    <w:rsid w:val="00FB097F"/>
    <w:rsid w:val="00FB288E"/>
    <w:rsid w:val="00FB5A51"/>
    <w:rsid w:val="00FB6840"/>
    <w:rsid w:val="00FC297A"/>
    <w:rsid w:val="00FC585D"/>
    <w:rsid w:val="00FC77E9"/>
    <w:rsid w:val="00FD087F"/>
    <w:rsid w:val="00FD08FB"/>
    <w:rsid w:val="00FD0AFE"/>
    <w:rsid w:val="00FD0B4C"/>
    <w:rsid w:val="00FD17C0"/>
    <w:rsid w:val="00FD4137"/>
    <w:rsid w:val="00FD54CE"/>
    <w:rsid w:val="00FE19C0"/>
    <w:rsid w:val="00FE2453"/>
    <w:rsid w:val="00FE3A0B"/>
    <w:rsid w:val="00FF12C6"/>
    <w:rsid w:val="00FF3FC0"/>
    <w:rsid w:val="00FF4F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2D83F"/>
  <w15:docId w15:val="{423DDE82-0E6F-4BB9-A538-C2809D5E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9961DF"/>
    <w:pPr>
      <w:keepNext/>
      <w:jc w:val="center"/>
      <w:outlineLvl w:val="0"/>
    </w:pPr>
    <w:rPr>
      <w:rFonts w:ascii="AGBenguiat Cyr" w:hAnsi="AGBenguiat Cyr"/>
      <w:b/>
      <w:sz w:val="20"/>
    </w:rPr>
  </w:style>
  <w:style w:type="paragraph" w:styleId="2">
    <w:name w:val="heading 2"/>
    <w:basedOn w:val="a"/>
    <w:next w:val="a"/>
    <w:link w:val="20"/>
    <w:qFormat/>
    <w:rsid w:val="009961DF"/>
    <w:pPr>
      <w:keepNext/>
      <w:jc w:val="center"/>
      <w:outlineLvl w:val="1"/>
    </w:pPr>
    <w:rPr>
      <w:rFonts w:ascii="Arial" w:hAnsi="Arial"/>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A96E84"/>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0432C7"/>
    <w:pPr>
      <w:ind w:left="720"/>
      <w:contextualSpacing/>
    </w:pPr>
  </w:style>
  <w:style w:type="paragraph" w:customStyle="1" w:styleId="ConsPlusTitle">
    <w:name w:val="ConsPlusTitle"/>
    <w:rsid w:val="0029201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8">
    <w:name w:val="No Spacing"/>
    <w:uiPriority w:val="1"/>
    <w:qFormat/>
    <w:rsid w:val="00292012"/>
    <w:pPr>
      <w:spacing w:after="0" w:line="240" w:lineRule="auto"/>
    </w:pPr>
    <w:rPr>
      <w:rFonts w:ascii="Times New Roman" w:eastAsia="Times New Roman" w:hAnsi="Times New Roman" w:cs="Times New Roman"/>
      <w:sz w:val="24"/>
      <w:szCs w:val="24"/>
      <w:lang w:eastAsia="ru-RU"/>
    </w:rPr>
  </w:style>
  <w:style w:type="paragraph" w:customStyle="1" w:styleId="a9">
    <w:name w:val="Нормальный"/>
    <w:rsid w:val="00292012"/>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styleId="aa">
    <w:name w:val="footnote text"/>
    <w:basedOn w:val="a"/>
    <w:link w:val="ab"/>
    <w:uiPriority w:val="99"/>
    <w:semiHidden/>
    <w:unhideWhenUsed/>
    <w:rsid w:val="00EF5881"/>
    <w:rPr>
      <w:sz w:val="20"/>
    </w:rPr>
  </w:style>
  <w:style w:type="character" w:customStyle="1" w:styleId="ab">
    <w:name w:val="Текст сноски Знак"/>
    <w:basedOn w:val="a0"/>
    <w:link w:val="aa"/>
    <w:uiPriority w:val="99"/>
    <w:semiHidden/>
    <w:rsid w:val="00EF5881"/>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EF5881"/>
    <w:rPr>
      <w:vertAlign w:val="superscript"/>
    </w:rPr>
  </w:style>
  <w:style w:type="character" w:styleId="ad">
    <w:name w:val="Hyperlink"/>
    <w:basedOn w:val="a0"/>
    <w:uiPriority w:val="99"/>
    <w:unhideWhenUsed/>
    <w:rsid w:val="00D036CF"/>
    <w:rPr>
      <w:color w:val="0563C1" w:themeColor="hyperlink"/>
      <w:u w:val="single"/>
    </w:rPr>
  </w:style>
  <w:style w:type="character" w:customStyle="1" w:styleId="10">
    <w:name w:val="Заголовок 1 Знак"/>
    <w:basedOn w:val="a0"/>
    <w:link w:val="1"/>
    <w:rsid w:val="009961DF"/>
    <w:rPr>
      <w:rFonts w:ascii="AGBenguiat Cyr" w:eastAsia="Times New Roman" w:hAnsi="AGBenguiat Cyr" w:cs="Times New Roman"/>
      <w:b/>
      <w:sz w:val="20"/>
      <w:szCs w:val="20"/>
      <w:lang w:eastAsia="ru-RU"/>
    </w:rPr>
  </w:style>
  <w:style w:type="character" w:customStyle="1" w:styleId="20">
    <w:name w:val="Заголовок 2 Знак"/>
    <w:basedOn w:val="a0"/>
    <w:link w:val="2"/>
    <w:rsid w:val="009961DF"/>
    <w:rPr>
      <w:rFonts w:ascii="Arial" w:eastAsia="Times New Roman" w:hAnsi="Arial" w:cs="Times New Roman"/>
      <w:b/>
      <w:sz w:val="40"/>
      <w:szCs w:val="20"/>
      <w:lang w:eastAsia="ru-RU"/>
    </w:rPr>
  </w:style>
  <w:style w:type="character" w:styleId="ae">
    <w:name w:val="FollowedHyperlink"/>
    <w:basedOn w:val="a0"/>
    <w:uiPriority w:val="99"/>
    <w:semiHidden/>
    <w:unhideWhenUsed/>
    <w:rsid w:val="0042480B"/>
    <w:rPr>
      <w:color w:val="954F72" w:themeColor="followedHyperlink"/>
      <w:u w:val="single"/>
    </w:rPr>
  </w:style>
  <w:style w:type="paragraph" w:styleId="af">
    <w:name w:val="Balloon Text"/>
    <w:basedOn w:val="a"/>
    <w:link w:val="af0"/>
    <w:uiPriority w:val="99"/>
    <w:semiHidden/>
    <w:unhideWhenUsed/>
    <w:rsid w:val="00EE2622"/>
    <w:rPr>
      <w:rFonts w:ascii="Tahoma" w:hAnsi="Tahoma" w:cs="Tahoma"/>
      <w:sz w:val="16"/>
      <w:szCs w:val="16"/>
    </w:rPr>
  </w:style>
  <w:style w:type="character" w:customStyle="1" w:styleId="af0">
    <w:name w:val="Текст выноски Знак"/>
    <w:basedOn w:val="a0"/>
    <w:link w:val="af"/>
    <w:uiPriority w:val="99"/>
    <w:semiHidden/>
    <w:rsid w:val="00EE262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3626">
      <w:bodyDiv w:val="1"/>
      <w:marLeft w:val="0"/>
      <w:marRight w:val="0"/>
      <w:marTop w:val="0"/>
      <w:marBottom w:val="0"/>
      <w:divBdr>
        <w:top w:val="none" w:sz="0" w:space="0" w:color="auto"/>
        <w:left w:val="none" w:sz="0" w:space="0" w:color="auto"/>
        <w:bottom w:val="none" w:sz="0" w:space="0" w:color="auto"/>
        <w:right w:val="none" w:sz="0" w:space="0" w:color="auto"/>
      </w:divBdr>
      <w:divsChild>
        <w:div w:id="2141612415">
          <w:marLeft w:val="60"/>
          <w:marRight w:val="60"/>
          <w:marTop w:val="100"/>
          <w:marBottom w:val="100"/>
          <w:divBdr>
            <w:top w:val="none" w:sz="0" w:space="0" w:color="auto"/>
            <w:left w:val="none" w:sz="0" w:space="0" w:color="auto"/>
            <w:bottom w:val="none" w:sz="0" w:space="0" w:color="auto"/>
            <w:right w:val="none" w:sz="0" w:space="0" w:color="auto"/>
          </w:divBdr>
        </w:div>
        <w:div w:id="1516111525">
          <w:marLeft w:val="60"/>
          <w:marRight w:val="60"/>
          <w:marTop w:val="100"/>
          <w:marBottom w:val="100"/>
          <w:divBdr>
            <w:top w:val="none" w:sz="0" w:space="0" w:color="auto"/>
            <w:left w:val="none" w:sz="0" w:space="0" w:color="auto"/>
            <w:bottom w:val="none" w:sz="0" w:space="0" w:color="auto"/>
            <w:right w:val="none" w:sz="0" w:space="0" w:color="auto"/>
          </w:divBdr>
        </w:div>
        <w:div w:id="2027709690">
          <w:marLeft w:val="60"/>
          <w:marRight w:val="60"/>
          <w:marTop w:val="100"/>
          <w:marBottom w:val="100"/>
          <w:divBdr>
            <w:top w:val="none" w:sz="0" w:space="0" w:color="auto"/>
            <w:left w:val="none" w:sz="0" w:space="0" w:color="auto"/>
            <w:bottom w:val="none" w:sz="0" w:space="0" w:color="auto"/>
            <w:right w:val="none" w:sz="0" w:space="0" w:color="auto"/>
          </w:divBdr>
        </w:div>
        <w:div w:id="2021197993">
          <w:marLeft w:val="60"/>
          <w:marRight w:val="60"/>
          <w:marTop w:val="100"/>
          <w:marBottom w:val="100"/>
          <w:divBdr>
            <w:top w:val="none" w:sz="0" w:space="0" w:color="auto"/>
            <w:left w:val="none" w:sz="0" w:space="0" w:color="auto"/>
            <w:bottom w:val="none" w:sz="0" w:space="0" w:color="auto"/>
            <w:right w:val="none" w:sz="0" w:space="0" w:color="auto"/>
          </w:divBdr>
        </w:div>
        <w:div w:id="870651890">
          <w:marLeft w:val="60"/>
          <w:marRight w:val="60"/>
          <w:marTop w:val="100"/>
          <w:marBottom w:val="100"/>
          <w:divBdr>
            <w:top w:val="none" w:sz="0" w:space="0" w:color="auto"/>
            <w:left w:val="none" w:sz="0" w:space="0" w:color="auto"/>
            <w:bottom w:val="none" w:sz="0" w:space="0" w:color="auto"/>
            <w:right w:val="none" w:sz="0" w:space="0" w:color="auto"/>
          </w:divBdr>
        </w:div>
        <w:div w:id="901788682">
          <w:marLeft w:val="60"/>
          <w:marRight w:val="60"/>
          <w:marTop w:val="100"/>
          <w:marBottom w:val="100"/>
          <w:divBdr>
            <w:top w:val="none" w:sz="0" w:space="0" w:color="auto"/>
            <w:left w:val="none" w:sz="0" w:space="0" w:color="auto"/>
            <w:bottom w:val="none" w:sz="0" w:space="0" w:color="auto"/>
            <w:right w:val="none" w:sz="0" w:space="0" w:color="auto"/>
          </w:divBdr>
        </w:div>
        <w:div w:id="229728190">
          <w:marLeft w:val="60"/>
          <w:marRight w:val="60"/>
          <w:marTop w:val="100"/>
          <w:marBottom w:val="100"/>
          <w:divBdr>
            <w:top w:val="none" w:sz="0" w:space="0" w:color="auto"/>
            <w:left w:val="none" w:sz="0" w:space="0" w:color="auto"/>
            <w:bottom w:val="none" w:sz="0" w:space="0" w:color="auto"/>
            <w:right w:val="none" w:sz="0" w:space="0" w:color="auto"/>
          </w:divBdr>
        </w:div>
        <w:div w:id="449059384">
          <w:marLeft w:val="60"/>
          <w:marRight w:val="60"/>
          <w:marTop w:val="100"/>
          <w:marBottom w:val="100"/>
          <w:divBdr>
            <w:top w:val="none" w:sz="0" w:space="0" w:color="auto"/>
            <w:left w:val="none" w:sz="0" w:space="0" w:color="auto"/>
            <w:bottom w:val="none" w:sz="0" w:space="0" w:color="auto"/>
            <w:right w:val="none" w:sz="0" w:space="0" w:color="auto"/>
          </w:divBdr>
        </w:div>
        <w:div w:id="1406419405">
          <w:marLeft w:val="60"/>
          <w:marRight w:val="60"/>
          <w:marTop w:val="100"/>
          <w:marBottom w:val="100"/>
          <w:divBdr>
            <w:top w:val="none" w:sz="0" w:space="0" w:color="auto"/>
            <w:left w:val="none" w:sz="0" w:space="0" w:color="auto"/>
            <w:bottom w:val="none" w:sz="0" w:space="0" w:color="auto"/>
            <w:right w:val="none" w:sz="0" w:space="0" w:color="auto"/>
          </w:divBdr>
        </w:div>
        <w:div w:id="1584608719">
          <w:marLeft w:val="60"/>
          <w:marRight w:val="60"/>
          <w:marTop w:val="100"/>
          <w:marBottom w:val="100"/>
          <w:divBdr>
            <w:top w:val="none" w:sz="0" w:space="0" w:color="auto"/>
            <w:left w:val="none" w:sz="0" w:space="0" w:color="auto"/>
            <w:bottom w:val="none" w:sz="0" w:space="0" w:color="auto"/>
            <w:right w:val="none" w:sz="0" w:space="0" w:color="auto"/>
          </w:divBdr>
        </w:div>
        <w:div w:id="1296643621">
          <w:marLeft w:val="60"/>
          <w:marRight w:val="60"/>
          <w:marTop w:val="100"/>
          <w:marBottom w:val="100"/>
          <w:divBdr>
            <w:top w:val="none" w:sz="0" w:space="0" w:color="auto"/>
            <w:left w:val="none" w:sz="0" w:space="0" w:color="auto"/>
            <w:bottom w:val="none" w:sz="0" w:space="0" w:color="auto"/>
            <w:right w:val="none" w:sz="0" w:space="0" w:color="auto"/>
          </w:divBdr>
        </w:div>
        <w:div w:id="1113399482">
          <w:marLeft w:val="60"/>
          <w:marRight w:val="60"/>
          <w:marTop w:val="100"/>
          <w:marBottom w:val="100"/>
          <w:divBdr>
            <w:top w:val="none" w:sz="0" w:space="0" w:color="auto"/>
            <w:left w:val="none" w:sz="0" w:space="0" w:color="auto"/>
            <w:bottom w:val="none" w:sz="0" w:space="0" w:color="auto"/>
            <w:right w:val="none" w:sz="0" w:space="0" w:color="auto"/>
          </w:divBdr>
        </w:div>
        <w:div w:id="302124869">
          <w:marLeft w:val="60"/>
          <w:marRight w:val="60"/>
          <w:marTop w:val="100"/>
          <w:marBottom w:val="100"/>
          <w:divBdr>
            <w:top w:val="none" w:sz="0" w:space="0" w:color="auto"/>
            <w:left w:val="none" w:sz="0" w:space="0" w:color="auto"/>
            <w:bottom w:val="none" w:sz="0" w:space="0" w:color="auto"/>
            <w:right w:val="none" w:sz="0" w:space="0" w:color="auto"/>
          </w:divBdr>
        </w:div>
        <w:div w:id="1442648633">
          <w:marLeft w:val="60"/>
          <w:marRight w:val="60"/>
          <w:marTop w:val="100"/>
          <w:marBottom w:val="100"/>
          <w:divBdr>
            <w:top w:val="none" w:sz="0" w:space="0" w:color="auto"/>
            <w:left w:val="none" w:sz="0" w:space="0" w:color="auto"/>
            <w:bottom w:val="none" w:sz="0" w:space="0" w:color="auto"/>
            <w:right w:val="none" w:sz="0" w:space="0" w:color="auto"/>
          </w:divBdr>
        </w:div>
        <w:div w:id="576865471">
          <w:marLeft w:val="60"/>
          <w:marRight w:val="60"/>
          <w:marTop w:val="100"/>
          <w:marBottom w:val="100"/>
          <w:divBdr>
            <w:top w:val="none" w:sz="0" w:space="0" w:color="auto"/>
            <w:left w:val="none" w:sz="0" w:space="0" w:color="auto"/>
            <w:bottom w:val="none" w:sz="0" w:space="0" w:color="auto"/>
            <w:right w:val="none" w:sz="0" w:space="0" w:color="auto"/>
          </w:divBdr>
        </w:div>
        <w:div w:id="1837918326">
          <w:marLeft w:val="60"/>
          <w:marRight w:val="60"/>
          <w:marTop w:val="100"/>
          <w:marBottom w:val="100"/>
          <w:divBdr>
            <w:top w:val="none" w:sz="0" w:space="0" w:color="auto"/>
            <w:left w:val="none" w:sz="0" w:space="0" w:color="auto"/>
            <w:bottom w:val="none" w:sz="0" w:space="0" w:color="auto"/>
            <w:right w:val="none" w:sz="0" w:space="0" w:color="auto"/>
          </w:divBdr>
        </w:div>
        <w:div w:id="494028813">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A9B87F3F14D4B8D79EA53BF3D5C176C41A47958FAECBBFE5181652182F7A7F4782F173B8327413F33207C2151B2D5BE5BD88E3B6518245p3N9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6A9B87F3F14D4B8D79EA53BF3D5C176C41A47958FAECBBFE5181652182F7A7F4782F173B8327411F33207C2151B2D5BE5BD88E3B6518245p3N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C41AB-6C67-484E-8381-5498C96D2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15</Pages>
  <Words>6793</Words>
  <Characters>38725</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Карпычева</dc:creator>
  <cp:lastModifiedBy>G6405</cp:lastModifiedBy>
  <cp:revision>10</cp:revision>
  <cp:lastPrinted>2023-05-30T09:06:00Z</cp:lastPrinted>
  <dcterms:created xsi:type="dcterms:W3CDTF">2023-05-30T09:06:00Z</dcterms:created>
  <dcterms:modified xsi:type="dcterms:W3CDTF">2023-06-05T11:54:00Z</dcterms:modified>
</cp:coreProperties>
</file>