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B2308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666266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8B230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8B2308">
        <w:rPr>
          <w:rFonts w:ascii="Times New Roman" w:hAnsi="Times New Roman" w:cs="Times New Roman"/>
          <w:color w:val="000000" w:themeColor="text1"/>
          <w:sz w:val="24"/>
          <w:szCs w:val="24"/>
        </w:rPr>
        <w:t>Кусакин Евгений Александрович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B2308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40E6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66266"/>
    <w:rsid w:val="00883EDB"/>
    <w:rsid w:val="008B2308"/>
    <w:rsid w:val="0093276A"/>
    <w:rsid w:val="00982507"/>
    <w:rsid w:val="00A753D5"/>
    <w:rsid w:val="00AE393A"/>
    <w:rsid w:val="00B6141B"/>
    <w:rsid w:val="00BC40FC"/>
    <w:rsid w:val="00C24BD1"/>
    <w:rsid w:val="00E54EF9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2022-12-14T11:01:00Z</dcterms:modified>
</cp:coreProperties>
</file>