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DF" w:rsidRPr="003560DF" w:rsidRDefault="003560DF" w:rsidP="00401FC6">
      <w:pPr>
        <w:pStyle w:val="1"/>
        <w:rPr>
          <w:rFonts w:ascii="Arial" w:hAnsi="Arial" w:cs="Arial"/>
          <w:bCs/>
          <w:kern w:val="0"/>
          <w:szCs w:val="32"/>
        </w:rPr>
      </w:pPr>
      <w:r w:rsidRPr="003560DF">
        <w:rPr>
          <w:rFonts w:ascii="Arial" w:hAnsi="Arial" w:cs="Arial"/>
          <w:bCs/>
          <w:kern w:val="0"/>
          <w:szCs w:val="32"/>
        </w:rPr>
        <w:t>Администрация Павловского муниципального округа</w:t>
      </w:r>
    </w:p>
    <w:p w:rsidR="003560DF" w:rsidRPr="003560DF" w:rsidRDefault="003560DF" w:rsidP="00401FC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60DF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3560DF" w:rsidRPr="003560DF" w:rsidRDefault="003560DF" w:rsidP="00401FC6">
      <w:pPr>
        <w:pStyle w:val="2"/>
        <w:rPr>
          <w:rFonts w:ascii="Arial" w:hAnsi="Arial" w:cs="Arial"/>
          <w:i w:val="0"/>
          <w:sz w:val="32"/>
          <w:szCs w:val="32"/>
        </w:rPr>
      </w:pPr>
      <w:r w:rsidRPr="003560DF">
        <w:rPr>
          <w:rFonts w:ascii="Arial" w:hAnsi="Arial" w:cs="Arial"/>
          <w:i w:val="0"/>
          <w:sz w:val="32"/>
          <w:szCs w:val="32"/>
        </w:rPr>
        <w:t>ПОСТАНОВЛЕНИЕ</w:t>
      </w:r>
    </w:p>
    <w:p w:rsidR="003560DF" w:rsidRPr="003560DF" w:rsidRDefault="003560DF" w:rsidP="0045249E">
      <w:pPr>
        <w:tabs>
          <w:tab w:val="left" w:pos="56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20.01.2023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3560DF">
        <w:rPr>
          <w:rFonts w:ascii="Arial" w:hAnsi="Arial" w:cs="Arial"/>
          <w:sz w:val="24"/>
          <w:szCs w:val="24"/>
        </w:rPr>
        <w:t>№ 55</w:t>
      </w:r>
    </w:p>
    <w:p w:rsidR="00EA7F24" w:rsidRPr="003560DF" w:rsidRDefault="00D57170" w:rsidP="005E18C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60DF"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</w:t>
      </w:r>
    </w:p>
    <w:p w:rsidR="00D57170" w:rsidRDefault="00D57170" w:rsidP="003560D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560DF">
        <w:rPr>
          <w:rFonts w:ascii="Arial" w:hAnsi="Arial" w:cs="Arial"/>
          <w:b/>
          <w:bCs/>
          <w:sz w:val="32"/>
          <w:szCs w:val="32"/>
        </w:rPr>
        <w:t>«Комплексное</w:t>
      </w:r>
      <w:r w:rsidR="003560DF" w:rsidRPr="003560DF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60DF">
        <w:rPr>
          <w:rFonts w:ascii="Arial" w:hAnsi="Arial" w:cs="Arial"/>
          <w:b/>
          <w:bCs/>
          <w:sz w:val="32"/>
          <w:szCs w:val="32"/>
        </w:rPr>
        <w:t>развитие социальной и инженерной инфраструктуры Павловского муниципального округа Нижегородской области»,</w:t>
      </w:r>
      <w:r w:rsidR="003560DF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60D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3560DF">
        <w:rPr>
          <w:rFonts w:ascii="Arial" w:hAnsi="Arial" w:cs="Arial"/>
          <w:b/>
          <w:bCs/>
          <w:sz w:val="32"/>
          <w:szCs w:val="32"/>
        </w:rPr>
        <w:t>утвержденную</w:t>
      </w:r>
      <w:proofErr w:type="gramEnd"/>
      <w:r w:rsidRPr="003560DF">
        <w:rPr>
          <w:rFonts w:ascii="Arial" w:hAnsi="Arial" w:cs="Arial"/>
          <w:b/>
          <w:bCs/>
          <w:sz w:val="32"/>
          <w:szCs w:val="32"/>
        </w:rPr>
        <w:t xml:space="preserve"> постановлением администрации</w:t>
      </w:r>
      <w:r w:rsidR="003560DF">
        <w:rPr>
          <w:rFonts w:ascii="Arial" w:hAnsi="Arial" w:cs="Arial"/>
          <w:b/>
          <w:bCs/>
          <w:sz w:val="32"/>
          <w:szCs w:val="32"/>
        </w:rPr>
        <w:t xml:space="preserve"> </w:t>
      </w:r>
      <w:r w:rsidRPr="003560DF">
        <w:rPr>
          <w:rFonts w:ascii="Arial" w:hAnsi="Arial" w:cs="Arial"/>
          <w:b/>
          <w:bCs/>
          <w:sz w:val="32"/>
          <w:szCs w:val="32"/>
        </w:rPr>
        <w:t>Павловского муниципального района Нижегородской области от 29.09.2020г. №1393</w:t>
      </w:r>
    </w:p>
    <w:p w:rsidR="003560DF" w:rsidRPr="003560DF" w:rsidRDefault="003560DF" w:rsidP="003560D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57170" w:rsidRPr="003560DF" w:rsidRDefault="00D57170" w:rsidP="003560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В соответствии с постановлением администрации Павловского муниципального округа Нижегородской области от 18.03.2021 г. № 249 «Об утверждении Порядка разработки, реализации и оценки эффективности муниципальных программ Павловского муниципального округа»:</w:t>
      </w:r>
    </w:p>
    <w:p w:rsidR="00D57170" w:rsidRPr="003560DF" w:rsidRDefault="00D57170" w:rsidP="003560DF">
      <w:pPr>
        <w:numPr>
          <w:ilvl w:val="0"/>
          <w:numId w:val="1"/>
        </w:numPr>
        <w:tabs>
          <w:tab w:val="clear" w:pos="1905"/>
          <w:tab w:val="num" w:pos="993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Внести в муниципальную программу «Комплексное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развитие социальной и инженерной инфраструктуры Павловского муниципального округа Нижегородской области», утвержденную постановлением администрации Павловского муниципального района Нижегородской области от 29.09.2020г. № 1393, изменения согласно приложению к настоящему постановлению.</w:t>
      </w:r>
    </w:p>
    <w:p w:rsidR="00D57170" w:rsidRPr="003560DF" w:rsidRDefault="00D57170" w:rsidP="003560DF">
      <w:pPr>
        <w:numPr>
          <w:ilvl w:val="0"/>
          <w:numId w:val="1"/>
        </w:numPr>
        <w:tabs>
          <w:tab w:val="clear" w:pos="1905"/>
          <w:tab w:val="num" w:pos="993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подписания.</w:t>
      </w:r>
    </w:p>
    <w:p w:rsidR="00D57170" w:rsidRPr="003560DF" w:rsidRDefault="00D57170" w:rsidP="003560DF">
      <w:pPr>
        <w:numPr>
          <w:ilvl w:val="0"/>
          <w:numId w:val="1"/>
        </w:numPr>
        <w:tabs>
          <w:tab w:val="clear" w:pos="1905"/>
          <w:tab w:val="num" w:pos="993"/>
        </w:tabs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560DF">
        <w:rPr>
          <w:rFonts w:ascii="Arial" w:hAnsi="Arial" w:cs="Arial"/>
          <w:sz w:val="24"/>
          <w:szCs w:val="24"/>
        </w:rPr>
        <w:t>Контроль за</w:t>
      </w:r>
      <w:proofErr w:type="gramEnd"/>
      <w:r w:rsidRPr="003560DF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администрации -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начальника управления капитального строительства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-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3560DF">
        <w:rPr>
          <w:rFonts w:ascii="Arial" w:hAnsi="Arial" w:cs="Arial"/>
          <w:sz w:val="24"/>
          <w:szCs w:val="24"/>
        </w:rPr>
        <w:t>Милицкову</w:t>
      </w:r>
      <w:proofErr w:type="spellEnd"/>
      <w:r w:rsidRPr="003560DF">
        <w:rPr>
          <w:rFonts w:ascii="Arial" w:hAnsi="Arial" w:cs="Arial"/>
          <w:sz w:val="24"/>
          <w:szCs w:val="24"/>
        </w:rPr>
        <w:t>.</w:t>
      </w:r>
    </w:p>
    <w:p w:rsidR="00D57170" w:rsidRPr="003560DF" w:rsidRDefault="00D57170" w:rsidP="003560DF">
      <w:pPr>
        <w:jc w:val="both"/>
        <w:rPr>
          <w:rFonts w:ascii="Arial" w:hAnsi="Arial" w:cs="Arial"/>
          <w:sz w:val="24"/>
          <w:szCs w:val="24"/>
        </w:rPr>
      </w:pPr>
    </w:p>
    <w:p w:rsidR="00D57170" w:rsidRPr="003560DF" w:rsidRDefault="00D57170" w:rsidP="003560DF">
      <w:pPr>
        <w:jc w:val="both"/>
        <w:rPr>
          <w:rFonts w:ascii="Arial" w:hAnsi="Arial" w:cs="Arial"/>
          <w:sz w:val="24"/>
          <w:szCs w:val="24"/>
        </w:rPr>
      </w:pPr>
    </w:p>
    <w:p w:rsidR="00D57170" w:rsidRPr="003560DF" w:rsidRDefault="00D57170" w:rsidP="003560DF">
      <w:pPr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Глава местного самоуправления</w:t>
      </w:r>
      <w:r w:rsidR="003560DF">
        <w:rPr>
          <w:rFonts w:ascii="Arial" w:hAnsi="Arial" w:cs="Arial"/>
          <w:sz w:val="24"/>
          <w:szCs w:val="24"/>
        </w:rPr>
        <w:t xml:space="preserve"> </w:t>
      </w:r>
    </w:p>
    <w:p w:rsidR="00D57170" w:rsidRPr="003560DF" w:rsidRDefault="00D57170" w:rsidP="003560DF">
      <w:pPr>
        <w:tabs>
          <w:tab w:val="left" w:pos="8314"/>
        </w:tabs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Павловского муниципального округа</w:t>
      </w:r>
      <w:r w:rsidRPr="003560DF">
        <w:rPr>
          <w:rFonts w:ascii="Arial" w:hAnsi="Arial" w:cs="Arial"/>
          <w:sz w:val="24"/>
          <w:szCs w:val="24"/>
        </w:rPr>
        <w:tab/>
      </w:r>
      <w:proofErr w:type="spellStart"/>
      <w:r w:rsidRPr="003560DF">
        <w:rPr>
          <w:rFonts w:ascii="Arial" w:hAnsi="Arial" w:cs="Arial"/>
          <w:sz w:val="24"/>
          <w:szCs w:val="24"/>
        </w:rPr>
        <w:t>А.О.Кириллов</w:t>
      </w:r>
      <w:proofErr w:type="spellEnd"/>
    </w:p>
    <w:p w:rsidR="003560DF" w:rsidRDefault="003560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57170" w:rsidRPr="003560DF" w:rsidRDefault="00D57170" w:rsidP="00CA2559">
      <w:pPr>
        <w:jc w:val="right"/>
        <w:rPr>
          <w:rFonts w:ascii="Arial" w:hAnsi="Arial" w:cs="Arial"/>
          <w:b/>
          <w:sz w:val="32"/>
          <w:szCs w:val="32"/>
        </w:rPr>
      </w:pPr>
      <w:r w:rsidRPr="003560DF"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3560DF" w:rsidRPr="003560DF" w:rsidRDefault="00D57170" w:rsidP="00021C30">
      <w:pPr>
        <w:jc w:val="right"/>
        <w:rPr>
          <w:rFonts w:ascii="Arial" w:hAnsi="Arial" w:cs="Arial"/>
          <w:b/>
          <w:sz w:val="32"/>
          <w:szCs w:val="32"/>
        </w:rPr>
      </w:pPr>
      <w:r w:rsidRPr="003560DF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D57170" w:rsidRPr="003560DF" w:rsidRDefault="00D57170" w:rsidP="00021C30">
      <w:pPr>
        <w:jc w:val="right"/>
        <w:rPr>
          <w:rFonts w:ascii="Arial" w:hAnsi="Arial" w:cs="Arial"/>
          <w:b/>
          <w:sz w:val="32"/>
          <w:szCs w:val="32"/>
        </w:rPr>
      </w:pPr>
      <w:r w:rsidRPr="003560DF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D57170" w:rsidRDefault="00D57170" w:rsidP="0045249E">
      <w:pPr>
        <w:jc w:val="right"/>
        <w:rPr>
          <w:rFonts w:ascii="Arial" w:hAnsi="Arial" w:cs="Arial"/>
          <w:b/>
          <w:sz w:val="32"/>
          <w:szCs w:val="32"/>
        </w:rPr>
      </w:pPr>
      <w:r w:rsidRPr="003560DF">
        <w:rPr>
          <w:rFonts w:ascii="Arial" w:hAnsi="Arial" w:cs="Arial"/>
          <w:b/>
          <w:sz w:val="32"/>
          <w:szCs w:val="32"/>
        </w:rPr>
        <w:t>от</w:t>
      </w:r>
      <w:r w:rsidR="003560DF" w:rsidRPr="003560DF">
        <w:rPr>
          <w:rFonts w:ascii="Arial" w:hAnsi="Arial" w:cs="Arial"/>
          <w:b/>
          <w:sz w:val="32"/>
          <w:szCs w:val="32"/>
        </w:rPr>
        <w:t xml:space="preserve"> </w:t>
      </w:r>
      <w:r w:rsidR="0045249E" w:rsidRPr="003560DF">
        <w:rPr>
          <w:rFonts w:ascii="Arial" w:hAnsi="Arial" w:cs="Arial"/>
          <w:b/>
          <w:sz w:val="32"/>
          <w:szCs w:val="32"/>
        </w:rPr>
        <w:t>20.01.</w:t>
      </w:r>
      <w:r w:rsidR="00595021" w:rsidRPr="003560DF">
        <w:rPr>
          <w:rFonts w:ascii="Arial" w:hAnsi="Arial" w:cs="Arial"/>
          <w:b/>
          <w:sz w:val="32"/>
          <w:szCs w:val="32"/>
        </w:rPr>
        <w:t>2</w:t>
      </w:r>
      <w:r w:rsidRPr="003560DF">
        <w:rPr>
          <w:rFonts w:ascii="Arial" w:hAnsi="Arial" w:cs="Arial"/>
          <w:b/>
          <w:sz w:val="32"/>
          <w:szCs w:val="32"/>
        </w:rPr>
        <w:t>02</w:t>
      </w:r>
      <w:r w:rsidR="00B17707" w:rsidRPr="003560DF">
        <w:rPr>
          <w:rFonts w:ascii="Arial" w:hAnsi="Arial" w:cs="Arial"/>
          <w:b/>
          <w:sz w:val="32"/>
          <w:szCs w:val="32"/>
        </w:rPr>
        <w:t>3</w:t>
      </w:r>
      <w:r w:rsidRPr="003560DF">
        <w:rPr>
          <w:rFonts w:ascii="Arial" w:hAnsi="Arial" w:cs="Arial"/>
          <w:b/>
          <w:sz w:val="32"/>
          <w:szCs w:val="32"/>
        </w:rPr>
        <w:t xml:space="preserve"> г.</w:t>
      </w:r>
      <w:r w:rsidR="003560DF" w:rsidRPr="003560DF">
        <w:rPr>
          <w:rFonts w:ascii="Arial" w:hAnsi="Arial" w:cs="Arial"/>
          <w:b/>
          <w:sz w:val="32"/>
          <w:szCs w:val="32"/>
        </w:rPr>
        <w:t xml:space="preserve"> </w:t>
      </w:r>
      <w:r w:rsidRPr="003560DF">
        <w:rPr>
          <w:rFonts w:ascii="Arial" w:hAnsi="Arial" w:cs="Arial"/>
          <w:b/>
          <w:sz w:val="32"/>
          <w:szCs w:val="32"/>
        </w:rPr>
        <w:t>№</w:t>
      </w:r>
      <w:r w:rsidR="00595021" w:rsidRPr="003560DF">
        <w:rPr>
          <w:rFonts w:ascii="Arial" w:hAnsi="Arial" w:cs="Arial"/>
          <w:b/>
          <w:sz w:val="32"/>
          <w:szCs w:val="32"/>
        </w:rPr>
        <w:t xml:space="preserve"> </w:t>
      </w:r>
      <w:r w:rsidR="0045249E" w:rsidRPr="003560DF">
        <w:rPr>
          <w:rFonts w:ascii="Arial" w:hAnsi="Arial" w:cs="Arial"/>
          <w:b/>
          <w:sz w:val="32"/>
          <w:szCs w:val="32"/>
        </w:rPr>
        <w:t>55</w:t>
      </w:r>
    </w:p>
    <w:p w:rsidR="003560DF" w:rsidRPr="003560DF" w:rsidRDefault="003560DF" w:rsidP="0045249E">
      <w:pPr>
        <w:jc w:val="right"/>
        <w:rPr>
          <w:rFonts w:ascii="Arial" w:hAnsi="Arial" w:cs="Arial"/>
          <w:b/>
          <w:sz w:val="32"/>
          <w:szCs w:val="32"/>
        </w:rPr>
      </w:pPr>
    </w:p>
    <w:p w:rsidR="00CF13C4" w:rsidRPr="003560DF" w:rsidRDefault="00CF13C4" w:rsidP="003560D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1. Пункт</w:t>
      </w:r>
      <w:r w:rsidR="00316545" w:rsidRPr="003560DF">
        <w:rPr>
          <w:rFonts w:ascii="Arial" w:hAnsi="Arial" w:cs="Arial"/>
          <w:sz w:val="24"/>
          <w:szCs w:val="24"/>
        </w:rPr>
        <w:t>ы «Этапы и сроки реализации программы»</w:t>
      </w:r>
      <w:r w:rsidR="006E4507" w:rsidRPr="003560DF">
        <w:rPr>
          <w:rFonts w:ascii="Arial" w:hAnsi="Arial" w:cs="Arial"/>
          <w:sz w:val="24"/>
          <w:szCs w:val="24"/>
        </w:rPr>
        <w:t>,</w:t>
      </w:r>
      <w:r w:rsidRPr="003560DF">
        <w:rPr>
          <w:rFonts w:ascii="Arial" w:hAnsi="Arial" w:cs="Arial"/>
          <w:sz w:val="24"/>
          <w:szCs w:val="24"/>
        </w:rPr>
        <w:t xml:space="preserve"> «Объемы и исто</w:t>
      </w:r>
      <w:r w:rsidR="006E4507" w:rsidRPr="003560DF">
        <w:rPr>
          <w:rFonts w:ascii="Arial" w:hAnsi="Arial" w:cs="Arial"/>
          <w:sz w:val="24"/>
          <w:szCs w:val="24"/>
        </w:rPr>
        <w:t xml:space="preserve">чники финансирования программы», «Индикаторы достижения цели» </w:t>
      </w:r>
      <w:r w:rsidRPr="003560DF">
        <w:rPr>
          <w:rFonts w:ascii="Arial" w:hAnsi="Arial" w:cs="Arial"/>
          <w:sz w:val="24"/>
          <w:szCs w:val="24"/>
        </w:rPr>
        <w:t>раздела 1 «Паспорт муниципальной программы «Комплексное развитие социальной и инженерной инфраструктуры Павловского муниципального округа Нижегородской области» изложить в следующей редакции:</w:t>
      </w:r>
    </w:p>
    <w:p w:rsidR="00134C9D" w:rsidRPr="003560DF" w:rsidRDefault="00D57170" w:rsidP="003560DF">
      <w:pPr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 «</w:t>
      </w:r>
      <w:r w:rsidR="003560DF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5"/>
      </w:tblGrid>
      <w:tr w:rsidR="00134C9D" w:rsidRPr="003560DF" w:rsidTr="003560DF">
        <w:tc>
          <w:tcPr>
            <w:tcW w:w="3261" w:type="dxa"/>
            <w:shd w:val="clear" w:color="auto" w:fill="auto"/>
          </w:tcPr>
          <w:p w:rsidR="00134C9D" w:rsidRPr="003560DF" w:rsidRDefault="00134C9D" w:rsidP="00134C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134C9D" w:rsidRPr="003560DF" w:rsidRDefault="00134C9D" w:rsidP="00BF69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2021-202</w:t>
            </w:r>
            <w:r w:rsidR="00BF6997" w:rsidRPr="003560DF">
              <w:rPr>
                <w:rFonts w:ascii="Arial" w:hAnsi="Arial" w:cs="Arial"/>
                <w:sz w:val="24"/>
                <w:szCs w:val="24"/>
              </w:rPr>
              <w:t>6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этап.</w:t>
            </w:r>
          </w:p>
        </w:tc>
      </w:tr>
      <w:tr w:rsidR="00D57170" w:rsidRPr="003560DF" w:rsidTr="003560DF">
        <w:tc>
          <w:tcPr>
            <w:tcW w:w="3261" w:type="dxa"/>
          </w:tcPr>
          <w:p w:rsidR="00D57170" w:rsidRPr="003560DF" w:rsidRDefault="003560DF" w:rsidP="00342F45">
            <w:pPr>
              <w:pStyle w:val="ConsPlusCel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57170" w:rsidRPr="003560DF">
              <w:rPr>
                <w:rFonts w:ascii="Arial" w:hAnsi="Arial" w:cs="Arial"/>
              </w:rPr>
              <w:t xml:space="preserve">Объемы и источники финансирования программы </w:t>
            </w:r>
          </w:p>
        </w:tc>
        <w:tc>
          <w:tcPr>
            <w:tcW w:w="6945" w:type="dxa"/>
          </w:tcPr>
          <w:p w:rsidR="00D57170" w:rsidRPr="003560DF" w:rsidRDefault="00D57170" w:rsidP="00511068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Программа предполагает финансирование за счёт средств бюджетов всех уровней в сумме </w:t>
            </w:r>
            <w:r w:rsidR="00511068" w:rsidRPr="003560DF">
              <w:rPr>
                <w:rFonts w:ascii="Arial" w:hAnsi="Arial" w:cs="Arial"/>
                <w:b/>
                <w:sz w:val="24"/>
                <w:szCs w:val="24"/>
              </w:rPr>
              <w:t>1 259 075,0</w:t>
            </w:r>
            <w:r w:rsidR="003560D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., в том числе по источникам финансирования (в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</w:tr>
    </w:tbl>
    <w:p w:rsidR="00D57170" w:rsidRPr="003560DF" w:rsidRDefault="00D57170" w:rsidP="002D7709">
      <w:pPr>
        <w:tabs>
          <w:tab w:val="left" w:pos="3300"/>
        </w:tabs>
        <w:rPr>
          <w:rFonts w:ascii="Arial" w:hAnsi="Arial" w:cs="Arial"/>
          <w:sz w:val="24"/>
          <w:szCs w:val="24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8"/>
        <w:gridCol w:w="1777"/>
        <w:gridCol w:w="1524"/>
        <w:gridCol w:w="1544"/>
        <w:gridCol w:w="1550"/>
        <w:gridCol w:w="1693"/>
      </w:tblGrid>
      <w:tr w:rsidR="00D57170" w:rsidRPr="003560DF" w:rsidTr="003560DF">
        <w:trPr>
          <w:trHeight w:val="144"/>
        </w:trPr>
        <w:tc>
          <w:tcPr>
            <w:tcW w:w="2118" w:type="dxa"/>
            <w:vMerge w:val="restart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Годы</w:t>
            </w:r>
          </w:p>
        </w:tc>
        <w:tc>
          <w:tcPr>
            <w:tcW w:w="6395" w:type="dxa"/>
            <w:gridSpan w:val="4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93" w:type="dxa"/>
            <w:vMerge w:val="restart"/>
            <w:vAlign w:val="center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 по программе</w:t>
            </w:r>
          </w:p>
        </w:tc>
      </w:tr>
      <w:tr w:rsidR="00DC26FD" w:rsidRPr="003560DF" w:rsidTr="003560DF">
        <w:trPr>
          <w:trHeight w:val="144"/>
        </w:trPr>
        <w:tc>
          <w:tcPr>
            <w:tcW w:w="2118" w:type="dxa"/>
            <w:vMerge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24" w:type="dxa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44" w:type="dxa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50" w:type="dxa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693" w:type="dxa"/>
            <w:vMerge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6FD" w:rsidRPr="003560DF" w:rsidTr="003560DF">
        <w:trPr>
          <w:trHeight w:val="225"/>
        </w:trPr>
        <w:tc>
          <w:tcPr>
            <w:tcW w:w="2118" w:type="dxa"/>
          </w:tcPr>
          <w:p w:rsidR="00D57170" w:rsidRPr="003560DF" w:rsidRDefault="00D57170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77" w:type="dxa"/>
            <w:vAlign w:val="center"/>
          </w:tcPr>
          <w:p w:rsidR="00D57170" w:rsidRPr="003560DF" w:rsidRDefault="0097784D" w:rsidP="00952E9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2 933,8</w:t>
            </w:r>
          </w:p>
        </w:tc>
        <w:tc>
          <w:tcPr>
            <w:tcW w:w="1524" w:type="dxa"/>
            <w:vAlign w:val="center"/>
          </w:tcPr>
          <w:p w:rsidR="00D57170" w:rsidRPr="003560DF" w:rsidRDefault="00D57170" w:rsidP="00BE4F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44" w:type="dxa"/>
          </w:tcPr>
          <w:p w:rsidR="00D57170" w:rsidRPr="003560DF" w:rsidRDefault="00940B89" w:rsidP="00F140AB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  <w:r w:rsidR="00D57170" w:rsidRPr="003560DF">
              <w:rPr>
                <w:rFonts w:ascii="Arial" w:hAnsi="Arial" w:cs="Arial"/>
                <w:sz w:val="24"/>
                <w:szCs w:val="24"/>
              </w:rPr>
              <w:t>5</w:t>
            </w:r>
            <w:r w:rsidR="00F140AB" w:rsidRPr="003560DF">
              <w:rPr>
                <w:rFonts w:ascii="Arial" w:hAnsi="Arial" w:cs="Arial"/>
                <w:sz w:val="24"/>
                <w:szCs w:val="24"/>
              </w:rPr>
              <w:t> 752,8</w:t>
            </w:r>
          </w:p>
        </w:tc>
        <w:tc>
          <w:tcPr>
            <w:tcW w:w="1550" w:type="dxa"/>
          </w:tcPr>
          <w:p w:rsidR="00D57170" w:rsidRPr="003560DF" w:rsidRDefault="00D57170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D57170" w:rsidRPr="003560DF" w:rsidRDefault="00D57170" w:rsidP="00B324C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54 658,4</w:t>
            </w:r>
          </w:p>
        </w:tc>
      </w:tr>
      <w:tr w:rsidR="00D4082C" w:rsidRPr="003560DF" w:rsidTr="003560DF">
        <w:trPr>
          <w:trHeight w:val="22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77" w:type="dxa"/>
            <w:vAlign w:val="center"/>
          </w:tcPr>
          <w:p w:rsidR="00D4082C" w:rsidRPr="003560DF" w:rsidRDefault="006A3F9B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</w:t>
            </w:r>
            <w:r w:rsidR="00D4082C"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9F738A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44" w:type="dxa"/>
          </w:tcPr>
          <w:p w:rsidR="00D4082C" w:rsidRPr="003560DF" w:rsidRDefault="00EF7D81" w:rsidP="00F140AB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44 559,5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D4082C" w:rsidRPr="003560DF" w:rsidRDefault="007E1A34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416 422,4</w:t>
            </w:r>
          </w:p>
        </w:tc>
      </w:tr>
      <w:tr w:rsidR="00D4082C" w:rsidRPr="003560DF" w:rsidTr="003560DF">
        <w:trPr>
          <w:trHeight w:val="22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9F738A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44" w:type="dxa"/>
          </w:tcPr>
          <w:p w:rsidR="00D4082C" w:rsidRPr="003560DF" w:rsidRDefault="00EF7D81" w:rsidP="00EF7D8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37 159,8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D4082C" w:rsidRPr="003560DF" w:rsidRDefault="007E1A34" w:rsidP="00ED0A5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398 005,4</w:t>
            </w:r>
          </w:p>
        </w:tc>
      </w:tr>
      <w:tr w:rsidR="00D4082C" w:rsidRPr="003560DF" w:rsidTr="003560DF">
        <w:trPr>
          <w:trHeight w:val="206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9F738A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44" w:type="dxa"/>
          </w:tcPr>
          <w:p w:rsidR="00D4082C" w:rsidRPr="003560DF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D4082C" w:rsidRPr="003560DF" w:rsidRDefault="007E1A34" w:rsidP="00D4082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377 998,1</w:t>
            </w:r>
          </w:p>
        </w:tc>
      </w:tr>
      <w:tr w:rsidR="00D4082C" w:rsidRPr="003560DF" w:rsidTr="003560DF">
        <w:trPr>
          <w:trHeight w:val="206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4082C" w:rsidRPr="003560DF" w:rsidRDefault="00D4082C" w:rsidP="00BE4F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</w:tr>
      <w:tr w:rsidR="00456237" w:rsidRPr="003560DF" w:rsidTr="003560DF">
        <w:trPr>
          <w:trHeight w:val="206"/>
        </w:trPr>
        <w:tc>
          <w:tcPr>
            <w:tcW w:w="2118" w:type="dxa"/>
          </w:tcPr>
          <w:p w:rsidR="00456237" w:rsidRPr="003560DF" w:rsidRDefault="00456237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77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456237" w:rsidRPr="003560DF" w:rsidRDefault="00456237" w:rsidP="00BE4F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777" w:type="dxa"/>
            <w:vAlign w:val="center"/>
          </w:tcPr>
          <w:p w:rsidR="00D4082C" w:rsidRPr="003560DF" w:rsidRDefault="00804ACD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3 063,8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ED0A57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1 114 557,7</w:t>
            </w:r>
          </w:p>
        </w:tc>
        <w:tc>
          <w:tcPr>
            <w:tcW w:w="1544" w:type="dxa"/>
            <w:vAlign w:val="center"/>
          </w:tcPr>
          <w:p w:rsidR="00D4082C" w:rsidRPr="003560DF" w:rsidRDefault="00EF7D81" w:rsidP="00804AC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141 453,5</w:t>
            </w:r>
          </w:p>
        </w:tc>
        <w:tc>
          <w:tcPr>
            <w:tcW w:w="1550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7E1A34" w:rsidP="00ED0A57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1 259 075,0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по подпрограммам:</w:t>
            </w:r>
          </w:p>
        </w:tc>
        <w:tc>
          <w:tcPr>
            <w:tcW w:w="8088" w:type="dxa"/>
            <w:gridSpan w:val="5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667684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1 114 557,7</w:t>
            </w:r>
          </w:p>
        </w:tc>
        <w:tc>
          <w:tcPr>
            <w:tcW w:w="1544" w:type="dxa"/>
            <w:vAlign w:val="center"/>
          </w:tcPr>
          <w:p w:rsidR="00D4082C" w:rsidRPr="003560DF" w:rsidRDefault="00EF7D81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84 696,6</w:t>
            </w:r>
          </w:p>
        </w:tc>
        <w:tc>
          <w:tcPr>
            <w:tcW w:w="1550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EF7D81" w:rsidP="001D5551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1 202 105,1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850BE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24" w:type="dxa"/>
            <w:vAlign w:val="center"/>
          </w:tcPr>
          <w:p w:rsidR="00D4082C" w:rsidRPr="003560DF" w:rsidRDefault="00D4082C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44" w:type="dxa"/>
            <w:vAlign w:val="center"/>
          </w:tcPr>
          <w:p w:rsidR="00D4082C" w:rsidRPr="003560DF" w:rsidRDefault="00D4082C" w:rsidP="009C2864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D4082C" w:rsidP="00116C6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44" w:type="dxa"/>
            <w:vAlign w:val="center"/>
          </w:tcPr>
          <w:p w:rsidR="00D4082C" w:rsidRPr="003560DF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EF7D81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1D555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44" w:type="dxa"/>
            <w:vAlign w:val="center"/>
          </w:tcPr>
          <w:p w:rsidR="00D4082C" w:rsidRPr="003560DF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25 170,2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EF7D81" w:rsidP="001D555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386 015,8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  <w:vAlign w:val="center"/>
          </w:tcPr>
          <w:p w:rsidR="00D4082C" w:rsidRPr="003560DF" w:rsidRDefault="00EF7D81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44" w:type="dxa"/>
            <w:vAlign w:val="center"/>
          </w:tcPr>
          <w:p w:rsidR="00D4082C" w:rsidRPr="003560DF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EF7D81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4082C" w:rsidRPr="003560DF" w:rsidRDefault="00D4082C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237" w:rsidRPr="003560DF" w:rsidTr="003560DF">
        <w:trPr>
          <w:trHeight w:val="345"/>
        </w:trPr>
        <w:tc>
          <w:tcPr>
            <w:tcW w:w="2118" w:type="dxa"/>
          </w:tcPr>
          <w:p w:rsidR="00456237" w:rsidRPr="003560DF" w:rsidRDefault="00456237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77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456237" w:rsidRPr="003560DF" w:rsidRDefault="00456237" w:rsidP="00DC26F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1777" w:type="dxa"/>
            <w:vAlign w:val="center"/>
          </w:tcPr>
          <w:p w:rsidR="00D4082C" w:rsidRPr="003560DF" w:rsidRDefault="008307CB" w:rsidP="008307CB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D4082C" w:rsidRPr="003560DF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  <w:tc>
          <w:tcPr>
            <w:tcW w:w="1524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8307CB" w:rsidP="008307CB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56 756</w:t>
            </w:r>
            <w:r w:rsidR="00D4082C" w:rsidRPr="003560DF">
              <w:rPr>
                <w:rFonts w:ascii="Arial" w:hAnsi="Arial" w:cs="Arial"/>
                <w:b/>
                <w:sz w:val="24"/>
                <w:szCs w:val="24"/>
              </w:rPr>
              <w:t>,9</w:t>
            </w:r>
          </w:p>
        </w:tc>
        <w:tc>
          <w:tcPr>
            <w:tcW w:w="1550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D4082C" w:rsidP="00EB0F4D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524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1550" w:type="dxa"/>
          </w:tcPr>
          <w:p w:rsidR="00D4082C" w:rsidRPr="003560DF" w:rsidRDefault="00D4082C" w:rsidP="001D0C11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693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77" w:type="dxa"/>
            <w:vAlign w:val="center"/>
          </w:tcPr>
          <w:p w:rsidR="00D4082C" w:rsidRPr="003560DF" w:rsidRDefault="00F03625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524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8307CB" w:rsidP="00B8755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D4082C" w:rsidP="003944A8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D4082C" w:rsidP="00B8755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D4082C" w:rsidP="00B87552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</w:tr>
      <w:tr w:rsidR="00D4082C" w:rsidRPr="003560DF" w:rsidTr="003560DF">
        <w:trPr>
          <w:trHeight w:val="345"/>
        </w:trPr>
        <w:tc>
          <w:tcPr>
            <w:tcW w:w="2118" w:type="dxa"/>
          </w:tcPr>
          <w:p w:rsidR="00D4082C" w:rsidRPr="003560DF" w:rsidRDefault="00D4082C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77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550" w:type="dxa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4082C" w:rsidRPr="003560DF" w:rsidRDefault="00D4082C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</w:tr>
      <w:tr w:rsidR="00456237" w:rsidRPr="003560DF" w:rsidTr="003560DF">
        <w:trPr>
          <w:trHeight w:val="345"/>
        </w:trPr>
        <w:tc>
          <w:tcPr>
            <w:tcW w:w="2118" w:type="dxa"/>
          </w:tcPr>
          <w:p w:rsidR="00456237" w:rsidRPr="003560DF" w:rsidRDefault="00456237" w:rsidP="00147A4D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77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0" w:type="dxa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56237" w:rsidRPr="003560DF" w:rsidRDefault="00456237" w:rsidP="00147A4D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4507" w:rsidRPr="003560DF" w:rsidRDefault="006E4507" w:rsidP="002D7709">
      <w:pPr>
        <w:tabs>
          <w:tab w:val="left" w:pos="3300"/>
        </w:tabs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6"/>
      </w:tblGrid>
      <w:tr w:rsidR="006E4507" w:rsidRPr="003560DF" w:rsidTr="003560DF">
        <w:trPr>
          <w:trHeight w:val="274"/>
        </w:trPr>
        <w:tc>
          <w:tcPr>
            <w:tcW w:w="2410" w:type="dxa"/>
            <w:shd w:val="clear" w:color="auto" w:fill="auto"/>
          </w:tcPr>
          <w:p w:rsidR="006E4507" w:rsidRPr="003560DF" w:rsidRDefault="006E4507" w:rsidP="006E4507">
            <w:pPr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7796" w:type="dxa"/>
            <w:shd w:val="clear" w:color="auto" w:fill="auto"/>
          </w:tcPr>
          <w:p w:rsidR="006E4507" w:rsidRPr="003560DF" w:rsidRDefault="006E4507" w:rsidP="006E450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протяженность одиночных уличных сетей газоснабжения – 85</w:t>
            </w:r>
            <w:r w:rsidR="00E32BE2" w:rsidRPr="003560DF">
              <w:rPr>
                <w:rFonts w:ascii="Arial" w:hAnsi="Arial" w:cs="Arial"/>
                <w:sz w:val="24"/>
                <w:szCs w:val="24"/>
              </w:rPr>
              <w:t>5</w:t>
            </w:r>
            <w:r w:rsidRPr="003560DF">
              <w:rPr>
                <w:rFonts w:ascii="Arial" w:hAnsi="Arial" w:cs="Arial"/>
                <w:sz w:val="24"/>
                <w:szCs w:val="24"/>
              </w:rPr>
              <w:t>,</w:t>
            </w:r>
            <w:r w:rsidR="00E32BE2" w:rsidRPr="003560DF">
              <w:rPr>
                <w:rFonts w:ascii="Arial" w:hAnsi="Arial" w:cs="Arial"/>
                <w:sz w:val="24"/>
                <w:szCs w:val="24"/>
              </w:rPr>
              <w:t>9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км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  <w:p w:rsidR="006E4507" w:rsidRPr="003560DF" w:rsidRDefault="006E4507" w:rsidP="006E450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протяженность сетей водоснабжения – 3</w:t>
            </w:r>
            <w:r w:rsidR="00E32BE2" w:rsidRPr="003560DF">
              <w:rPr>
                <w:rFonts w:ascii="Arial" w:hAnsi="Arial" w:cs="Arial"/>
                <w:sz w:val="24"/>
                <w:szCs w:val="24"/>
              </w:rPr>
              <w:t>3</w:t>
            </w:r>
            <w:r w:rsidRPr="003560DF">
              <w:rPr>
                <w:rFonts w:ascii="Arial" w:hAnsi="Arial" w:cs="Arial"/>
                <w:sz w:val="24"/>
                <w:szCs w:val="24"/>
              </w:rPr>
              <w:t>7,</w:t>
            </w:r>
            <w:r w:rsidR="00E32BE2" w:rsidRPr="003560DF">
              <w:rPr>
                <w:rFonts w:ascii="Arial" w:hAnsi="Arial" w:cs="Arial"/>
                <w:sz w:val="24"/>
                <w:szCs w:val="24"/>
              </w:rPr>
              <w:t>6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км;</w:t>
            </w:r>
          </w:p>
          <w:p w:rsidR="006E4507" w:rsidRPr="003560DF" w:rsidRDefault="006E4507" w:rsidP="006E450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протяженность сетей канализации – 13</w:t>
            </w:r>
            <w:r w:rsidR="00E32BE2" w:rsidRPr="003560DF">
              <w:rPr>
                <w:rFonts w:ascii="Arial" w:hAnsi="Arial" w:cs="Arial"/>
                <w:sz w:val="24"/>
                <w:szCs w:val="24"/>
              </w:rPr>
              <w:t>8</w:t>
            </w:r>
            <w:r w:rsidRPr="003560DF">
              <w:rPr>
                <w:rFonts w:ascii="Arial" w:hAnsi="Arial" w:cs="Arial"/>
                <w:sz w:val="24"/>
                <w:szCs w:val="24"/>
              </w:rPr>
              <w:t>,</w:t>
            </w:r>
            <w:r w:rsidR="00E32BE2" w:rsidRPr="003560DF">
              <w:rPr>
                <w:rFonts w:ascii="Arial" w:hAnsi="Arial" w:cs="Arial"/>
                <w:sz w:val="24"/>
                <w:szCs w:val="24"/>
              </w:rPr>
              <w:t>0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км;</w:t>
            </w:r>
          </w:p>
          <w:p w:rsidR="006E4507" w:rsidRPr="003560DF" w:rsidRDefault="006E4507" w:rsidP="006E4507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- количество мест в общеобразовательных учреждениях – 10528 </w:t>
            </w:r>
            <w:r w:rsidRPr="003560DF">
              <w:rPr>
                <w:rFonts w:ascii="Arial" w:hAnsi="Arial" w:cs="Arial"/>
                <w:sz w:val="24"/>
                <w:szCs w:val="24"/>
              </w:rPr>
              <w:lastRenderedPageBreak/>
              <w:t>мест.</w:t>
            </w:r>
          </w:p>
        </w:tc>
      </w:tr>
    </w:tbl>
    <w:p w:rsidR="00D57170" w:rsidRPr="003560DF" w:rsidRDefault="003560DF" w:rsidP="003560DF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D57170" w:rsidRPr="003560DF">
        <w:rPr>
          <w:rFonts w:ascii="Arial" w:hAnsi="Arial" w:cs="Arial"/>
          <w:sz w:val="24"/>
          <w:szCs w:val="24"/>
        </w:rPr>
        <w:t>».</w:t>
      </w:r>
    </w:p>
    <w:p w:rsidR="00FC5998" w:rsidRPr="003560DF" w:rsidRDefault="00431445" w:rsidP="006E4507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2.</w:t>
      </w:r>
      <w:r w:rsidR="006E4507" w:rsidRPr="003560DF">
        <w:rPr>
          <w:rFonts w:ascii="Arial" w:hAnsi="Arial" w:cs="Arial"/>
          <w:sz w:val="24"/>
          <w:szCs w:val="24"/>
        </w:rPr>
        <w:t xml:space="preserve"> </w:t>
      </w:r>
      <w:r w:rsidR="00FC5998" w:rsidRPr="003560DF">
        <w:rPr>
          <w:rFonts w:ascii="Arial" w:hAnsi="Arial" w:cs="Arial"/>
          <w:sz w:val="24"/>
          <w:szCs w:val="24"/>
        </w:rPr>
        <w:t>В разделе 2 «Текст муниципальной программы»:</w:t>
      </w:r>
    </w:p>
    <w:p w:rsidR="006E4507" w:rsidRPr="003560DF" w:rsidRDefault="00FC5998" w:rsidP="006E4507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2.1. </w:t>
      </w:r>
      <w:r w:rsidR="006E4507" w:rsidRPr="003560DF">
        <w:rPr>
          <w:rFonts w:ascii="Arial" w:hAnsi="Arial" w:cs="Arial"/>
          <w:sz w:val="24"/>
          <w:szCs w:val="24"/>
        </w:rPr>
        <w:t>Пункт</w:t>
      </w:r>
      <w:r w:rsidRPr="003560DF">
        <w:rPr>
          <w:rFonts w:ascii="Arial" w:hAnsi="Arial" w:cs="Arial"/>
          <w:sz w:val="24"/>
          <w:szCs w:val="24"/>
        </w:rPr>
        <w:t xml:space="preserve"> 2.3</w:t>
      </w:r>
      <w:r w:rsidR="006E4507" w:rsidRPr="003560DF">
        <w:rPr>
          <w:rFonts w:ascii="Arial" w:hAnsi="Arial" w:cs="Arial"/>
          <w:sz w:val="24"/>
          <w:szCs w:val="24"/>
        </w:rPr>
        <w:t xml:space="preserve"> «Сроки и этапы реализации Программы» изложить в следующей редакции: «Действие Программы предусмотрено на 2021-2026 годы. Программа реализуется в один этап».</w:t>
      </w:r>
    </w:p>
    <w:p w:rsidR="006E4507" w:rsidRPr="003560DF" w:rsidRDefault="00505F20" w:rsidP="006E4507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2.2. </w:t>
      </w:r>
      <w:r w:rsidR="006E4507" w:rsidRPr="003560DF">
        <w:rPr>
          <w:rFonts w:ascii="Arial" w:hAnsi="Arial" w:cs="Arial"/>
          <w:sz w:val="24"/>
          <w:szCs w:val="24"/>
        </w:rPr>
        <w:t>Пункт 2.4. «Индикаторы достижения цели муниципальной программы» изложить в следующей редакции:</w:t>
      </w:r>
    </w:p>
    <w:p w:rsidR="006E4507" w:rsidRPr="003560DF" w:rsidRDefault="006E4507" w:rsidP="006E4507">
      <w:pPr>
        <w:tabs>
          <w:tab w:val="left" w:pos="3300"/>
        </w:tabs>
        <w:jc w:val="center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b/>
          <w:sz w:val="24"/>
          <w:szCs w:val="24"/>
        </w:rPr>
        <w:t>« 2.4 Индикаторы достижения цели муниципальной программы</w:t>
      </w:r>
    </w:p>
    <w:p w:rsidR="006E4507" w:rsidRPr="003560DF" w:rsidRDefault="006E4507" w:rsidP="006E4507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Индикаторы достижения цели программы определены согласно статистическим данным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798"/>
        <w:gridCol w:w="622"/>
        <w:gridCol w:w="996"/>
        <w:gridCol w:w="996"/>
        <w:gridCol w:w="996"/>
        <w:gridCol w:w="968"/>
        <w:gridCol w:w="910"/>
        <w:gridCol w:w="986"/>
        <w:gridCol w:w="986"/>
        <w:gridCol w:w="664"/>
      </w:tblGrid>
      <w:tr w:rsidR="008B0C41" w:rsidRPr="003560DF" w:rsidTr="003560DF">
        <w:trPr>
          <w:trHeight w:val="350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3560D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Nп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/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3560D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560DF">
              <w:rPr>
                <w:rFonts w:ascii="Arial" w:hAnsi="Arial" w:cs="Arial"/>
                <w:sz w:val="24"/>
                <w:szCs w:val="24"/>
              </w:rPr>
              <w:t>индикатора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C41" w:rsidRPr="003560DF" w:rsidRDefault="008B0C41" w:rsidP="003560D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Ед.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Значение индикатора</w:t>
            </w:r>
          </w:p>
        </w:tc>
      </w:tr>
      <w:tr w:rsidR="008B0C41" w:rsidRPr="003560DF" w:rsidTr="003560DF">
        <w:trPr>
          <w:trHeight w:val="716"/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2019г.</w:t>
            </w:r>
          </w:p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(отчет)</w:t>
            </w:r>
          </w:p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2021г.</w:t>
            </w:r>
          </w:p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2022г.</w:t>
            </w:r>
          </w:p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</w:tr>
      <w:tr w:rsidR="008B0C41" w:rsidRPr="003560DF" w:rsidTr="003560DF">
        <w:trPr>
          <w:trHeight w:val="283"/>
          <w:tblCellSpacing w:w="5" w:type="nil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C41" w:rsidRPr="003560DF" w:rsidTr="003560DF">
        <w:trPr>
          <w:trHeight w:val="1193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Протяженность одиночных уличных сетей газоснабжения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818,8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820,3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835,8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</w:tr>
      <w:tr w:rsidR="008B0C41" w:rsidRPr="003560DF" w:rsidTr="003560DF">
        <w:trPr>
          <w:trHeight w:val="880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Протяженность сетей водоснабжения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294,2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311,6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</w:tr>
      <w:tr w:rsidR="008B0C41" w:rsidRPr="003560DF" w:rsidTr="003560DF">
        <w:trPr>
          <w:trHeight w:val="597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Протяженность сетей канализации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122,6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  <w:tr w:rsidR="008B0C41" w:rsidRPr="003560DF" w:rsidTr="003560DF">
        <w:trPr>
          <w:trHeight w:val="89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1" w:rsidRPr="003560DF" w:rsidRDefault="008B0C41" w:rsidP="006E4507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Количество мест в общеобразовательных учреждениях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9798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9678</w:t>
            </w:r>
            <w:r w:rsidRPr="003560DF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E4507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10278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846EB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105</w:t>
            </w:r>
            <w:r w:rsidR="006846EB" w:rsidRPr="003560DF">
              <w:rPr>
                <w:rFonts w:ascii="Arial" w:hAnsi="Arial" w:cs="Arial"/>
                <w:sz w:val="24"/>
                <w:szCs w:val="24"/>
              </w:rPr>
              <w:t>2</w:t>
            </w: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846EB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105</w:t>
            </w:r>
            <w:r w:rsidR="006846EB" w:rsidRPr="003560DF">
              <w:rPr>
                <w:rFonts w:ascii="Arial" w:hAnsi="Arial" w:cs="Arial"/>
                <w:sz w:val="24"/>
                <w:szCs w:val="24"/>
              </w:rPr>
              <w:t>2</w:t>
            </w: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41" w:rsidRPr="003560DF" w:rsidRDefault="008B0C41" w:rsidP="006846EB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105</w:t>
            </w:r>
            <w:r w:rsidR="006846EB" w:rsidRPr="003560DF">
              <w:rPr>
                <w:rFonts w:ascii="Arial" w:hAnsi="Arial" w:cs="Arial"/>
                <w:sz w:val="24"/>
                <w:szCs w:val="24"/>
              </w:rPr>
              <w:t>2</w:t>
            </w: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6E4507" w:rsidRPr="003560DF" w:rsidRDefault="006E4507" w:rsidP="00C92A31">
      <w:pPr>
        <w:tabs>
          <w:tab w:val="left" w:pos="3300"/>
        </w:tabs>
        <w:ind w:firstLine="60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b/>
          <w:sz w:val="24"/>
          <w:szCs w:val="24"/>
        </w:rPr>
        <w:t>*</w:t>
      </w:r>
      <w:r w:rsidRPr="003560DF">
        <w:rPr>
          <w:rFonts w:ascii="Arial" w:hAnsi="Arial" w:cs="Arial"/>
          <w:sz w:val="24"/>
          <w:szCs w:val="24"/>
        </w:rPr>
        <w:t xml:space="preserve"> - перевод школы №2 г. Павлово на 120 ме</w:t>
      </w:r>
      <w:proofErr w:type="gramStart"/>
      <w:r w:rsidRPr="003560DF">
        <w:rPr>
          <w:rFonts w:ascii="Arial" w:hAnsi="Arial" w:cs="Arial"/>
          <w:sz w:val="24"/>
          <w:szCs w:val="24"/>
        </w:rPr>
        <w:t>ст в ст</w:t>
      </w:r>
      <w:proofErr w:type="gramEnd"/>
      <w:r w:rsidRPr="003560DF">
        <w:rPr>
          <w:rFonts w:ascii="Arial" w:hAnsi="Arial" w:cs="Arial"/>
          <w:sz w:val="24"/>
          <w:szCs w:val="24"/>
        </w:rPr>
        <w:t>атус государственного учреждения</w:t>
      </w:r>
    </w:p>
    <w:p w:rsidR="00D57170" w:rsidRPr="003560DF" w:rsidRDefault="003560DF" w:rsidP="009914DC">
      <w:pPr>
        <w:tabs>
          <w:tab w:val="left" w:pos="3300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4507" w:rsidRPr="003560DF">
        <w:rPr>
          <w:rFonts w:ascii="Arial" w:hAnsi="Arial" w:cs="Arial"/>
          <w:sz w:val="24"/>
          <w:szCs w:val="24"/>
        </w:rPr>
        <w:t>»</w:t>
      </w:r>
    </w:p>
    <w:p w:rsidR="00D57170" w:rsidRPr="003560DF" w:rsidRDefault="00340271" w:rsidP="006E4507">
      <w:pPr>
        <w:tabs>
          <w:tab w:val="left" w:pos="3300"/>
        </w:tabs>
        <w:jc w:val="both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2.3. </w:t>
      </w:r>
      <w:r w:rsidR="006E4507" w:rsidRPr="003560DF">
        <w:rPr>
          <w:rFonts w:ascii="Arial" w:hAnsi="Arial" w:cs="Arial"/>
          <w:sz w:val="24"/>
          <w:szCs w:val="24"/>
        </w:rPr>
        <w:t>Пункт 2.5 «Ресурсное обеспечение муниципальной программы» изложить в следующей редакции</w:t>
      </w:r>
      <w:proofErr w:type="gramStart"/>
      <w:r w:rsidR="006E4507" w:rsidRPr="003560DF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6E4507" w:rsidRPr="003560DF">
        <w:rPr>
          <w:rFonts w:ascii="Arial" w:hAnsi="Arial" w:cs="Arial"/>
          <w:b/>
          <w:sz w:val="24"/>
          <w:szCs w:val="24"/>
        </w:rPr>
        <w:t xml:space="preserve"> </w:t>
      </w:r>
      <w:r w:rsidR="00D57170" w:rsidRPr="003560DF">
        <w:rPr>
          <w:rFonts w:ascii="Arial" w:hAnsi="Arial" w:cs="Arial"/>
          <w:sz w:val="24"/>
          <w:szCs w:val="24"/>
        </w:rPr>
        <w:t xml:space="preserve">«Программа предполагает финансирование за счёт средств бюджетов всех уровней в сумме </w:t>
      </w:r>
      <w:r w:rsidR="005E6D7F" w:rsidRPr="003560DF">
        <w:rPr>
          <w:rFonts w:ascii="Arial" w:hAnsi="Arial" w:cs="Arial"/>
          <w:b/>
          <w:sz w:val="24"/>
          <w:szCs w:val="24"/>
        </w:rPr>
        <w:t>1 259 075,0</w:t>
      </w:r>
      <w:r w:rsidR="003560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7170" w:rsidRPr="003560DF">
        <w:rPr>
          <w:rFonts w:ascii="Arial" w:hAnsi="Arial" w:cs="Arial"/>
          <w:sz w:val="24"/>
          <w:szCs w:val="24"/>
        </w:rPr>
        <w:t>тыс</w:t>
      </w:r>
      <w:proofErr w:type="gramStart"/>
      <w:r w:rsidR="00D57170" w:rsidRPr="003560DF">
        <w:rPr>
          <w:rFonts w:ascii="Arial" w:hAnsi="Arial" w:cs="Arial"/>
          <w:sz w:val="24"/>
          <w:szCs w:val="24"/>
        </w:rPr>
        <w:t>.р</w:t>
      </w:r>
      <w:proofErr w:type="gramEnd"/>
      <w:r w:rsidR="00D57170" w:rsidRPr="003560DF">
        <w:rPr>
          <w:rFonts w:ascii="Arial" w:hAnsi="Arial" w:cs="Arial"/>
          <w:sz w:val="24"/>
          <w:szCs w:val="24"/>
        </w:rPr>
        <w:t>уб</w:t>
      </w:r>
      <w:proofErr w:type="spellEnd"/>
      <w:r w:rsidR="00D57170" w:rsidRPr="003560DF">
        <w:rPr>
          <w:rFonts w:ascii="Arial" w:hAnsi="Arial" w:cs="Arial"/>
          <w:sz w:val="24"/>
          <w:szCs w:val="24"/>
        </w:rPr>
        <w:t>., в том числе по источникам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="00D57170" w:rsidRPr="003560DF">
        <w:rPr>
          <w:rFonts w:ascii="Arial" w:hAnsi="Arial" w:cs="Arial"/>
          <w:sz w:val="24"/>
          <w:szCs w:val="24"/>
        </w:rPr>
        <w:t>финансирования (</w:t>
      </w:r>
      <w:proofErr w:type="spellStart"/>
      <w:r w:rsidR="00D57170" w:rsidRPr="003560DF">
        <w:rPr>
          <w:rFonts w:ascii="Arial" w:hAnsi="Arial" w:cs="Arial"/>
          <w:sz w:val="24"/>
          <w:szCs w:val="24"/>
        </w:rPr>
        <w:t>тыс.руб</w:t>
      </w:r>
      <w:proofErr w:type="spellEnd"/>
      <w:r w:rsidR="00D57170" w:rsidRPr="003560DF">
        <w:rPr>
          <w:rFonts w:ascii="Arial" w:hAnsi="Arial" w:cs="Arial"/>
          <w:sz w:val="24"/>
          <w:szCs w:val="24"/>
        </w:rPr>
        <w:t>.):</w:t>
      </w:r>
    </w:p>
    <w:p w:rsidR="00D57170" w:rsidRPr="003560DF" w:rsidRDefault="00D57170" w:rsidP="00CD27D5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  <w:sz w:val="24"/>
          <w:szCs w:val="24"/>
        </w:rPr>
        <w:sectPr w:rsidR="00D57170" w:rsidRPr="003560DF" w:rsidSect="003C2146">
          <w:footerReference w:type="even" r:id="rId9"/>
          <w:pgSz w:w="11906" w:h="16838"/>
          <w:pgMar w:top="567" w:right="567" w:bottom="142" w:left="1134" w:header="720" w:footer="720" w:gutter="0"/>
          <w:cols w:space="720"/>
          <w:titlePg/>
        </w:sectPr>
      </w:pPr>
    </w:p>
    <w:tbl>
      <w:tblPr>
        <w:tblW w:w="152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069"/>
        <w:gridCol w:w="3969"/>
        <w:gridCol w:w="1508"/>
        <w:gridCol w:w="1760"/>
        <w:gridCol w:w="1522"/>
        <w:gridCol w:w="1559"/>
        <w:gridCol w:w="1417"/>
      </w:tblGrid>
      <w:tr w:rsidR="00D57170" w:rsidRPr="003560DF" w:rsidTr="004E1DA7">
        <w:tc>
          <w:tcPr>
            <w:tcW w:w="1474" w:type="dxa"/>
            <w:vMerge w:val="restart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069" w:type="dxa"/>
            <w:vMerge w:val="restart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br/>
              <w:t>муниципальной</w:t>
            </w:r>
            <w:r w:rsidRPr="003560DF">
              <w:rPr>
                <w:rFonts w:ascii="Arial" w:hAnsi="Arial" w:cs="Arial"/>
                <w:sz w:val="24"/>
                <w:szCs w:val="24"/>
              </w:rPr>
              <w:br/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969" w:type="dxa"/>
            <w:vMerge w:val="restart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</w:t>
            </w:r>
          </w:p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7766" w:type="dxa"/>
            <w:gridSpan w:val="5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D57170" w:rsidRPr="003560DF" w:rsidTr="004E1DA7">
        <w:tc>
          <w:tcPr>
            <w:tcW w:w="1474" w:type="dxa"/>
            <w:vMerge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60" w:type="dxa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22" w:type="dxa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D57170" w:rsidRPr="003560DF" w:rsidTr="004E1DA7">
        <w:tc>
          <w:tcPr>
            <w:tcW w:w="1474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08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57170" w:rsidRPr="003560DF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752B6" w:rsidRPr="003560DF" w:rsidTr="004E1DA7">
        <w:tc>
          <w:tcPr>
            <w:tcW w:w="3543" w:type="dxa"/>
            <w:gridSpan w:val="2"/>
            <w:vMerge w:val="restart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развитие социальной и инженерной инфраструктуры Павловского муниципального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округа Нижегородской области»</w:t>
            </w: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54 658,4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35 752,8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53 867,8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34 962,2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08" w:type="dxa"/>
            <w:vAlign w:val="center"/>
          </w:tcPr>
          <w:p w:rsidR="003752B6" w:rsidRPr="003560DF" w:rsidRDefault="00357E57" w:rsidP="00CA02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416 422,4</w:t>
            </w:r>
          </w:p>
        </w:tc>
        <w:tc>
          <w:tcPr>
            <w:tcW w:w="1760" w:type="dxa"/>
            <w:vAlign w:val="center"/>
          </w:tcPr>
          <w:p w:rsidR="003752B6" w:rsidRPr="003560DF" w:rsidRDefault="001A27E9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</w:t>
            </w:r>
            <w:r w:rsidR="003752B6"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57E5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59" w:type="dxa"/>
            <w:vAlign w:val="center"/>
          </w:tcPr>
          <w:p w:rsidR="003752B6" w:rsidRPr="003560DF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44 559,5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3752B6" w:rsidRPr="003560DF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413 303,6</w:t>
            </w:r>
          </w:p>
        </w:tc>
        <w:tc>
          <w:tcPr>
            <w:tcW w:w="1760" w:type="dxa"/>
            <w:vAlign w:val="center"/>
          </w:tcPr>
          <w:p w:rsidR="003752B6" w:rsidRPr="003560DF" w:rsidRDefault="001A27E9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</w:t>
            </w:r>
            <w:r w:rsidR="003752B6"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1A27E9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371 830,2</w:t>
            </w:r>
          </w:p>
        </w:tc>
        <w:tc>
          <w:tcPr>
            <w:tcW w:w="1559" w:type="dxa"/>
            <w:vAlign w:val="center"/>
          </w:tcPr>
          <w:p w:rsidR="003752B6" w:rsidRPr="003560DF" w:rsidRDefault="005E5755" w:rsidP="00512C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41</w:t>
            </w:r>
            <w:r w:rsidR="00512C21" w:rsidRPr="003560DF">
              <w:rPr>
                <w:rFonts w:ascii="Arial" w:hAnsi="Arial" w:cs="Arial"/>
                <w:sz w:val="24"/>
                <w:szCs w:val="24"/>
              </w:rPr>
              <w:t> </w:t>
            </w:r>
            <w:r w:rsidRPr="003560DF">
              <w:rPr>
                <w:rFonts w:ascii="Arial" w:hAnsi="Arial" w:cs="Arial"/>
                <w:sz w:val="24"/>
                <w:szCs w:val="24"/>
              </w:rPr>
              <w:t>44</w:t>
            </w:r>
            <w:r w:rsidR="00512C21" w:rsidRPr="003560DF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2F0F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2 611,7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Павловского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52B6" w:rsidRPr="003560DF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 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508" w:type="dxa"/>
            <w:vAlign w:val="center"/>
          </w:tcPr>
          <w:p w:rsidR="003752B6" w:rsidRPr="003560DF" w:rsidRDefault="001A70E2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398 005,4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1A70E2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59" w:type="dxa"/>
            <w:vAlign w:val="center"/>
          </w:tcPr>
          <w:p w:rsidR="003752B6" w:rsidRPr="003560DF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37 159,8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3752B6" w:rsidRPr="003560DF" w:rsidRDefault="001A70E2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398 005,4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1A70E2" w:rsidP="00505C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59" w:type="dxa"/>
            <w:vAlign w:val="center"/>
          </w:tcPr>
          <w:p w:rsidR="003752B6" w:rsidRPr="003560DF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37 159,8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297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508" w:type="dxa"/>
            <w:vAlign w:val="center"/>
          </w:tcPr>
          <w:p w:rsidR="003752B6" w:rsidRPr="003560DF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377 998,1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59" w:type="dxa"/>
            <w:vAlign w:val="center"/>
          </w:tcPr>
          <w:p w:rsidR="003752B6" w:rsidRPr="003560DF" w:rsidRDefault="001A70E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297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3752B6" w:rsidRPr="003560DF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377 998,1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59" w:type="dxa"/>
            <w:vAlign w:val="center"/>
          </w:tcPr>
          <w:p w:rsidR="003752B6" w:rsidRPr="003560DF" w:rsidRDefault="001A70E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3560DF" w:rsidTr="004E1DA7">
        <w:trPr>
          <w:trHeight w:val="297"/>
        </w:trPr>
        <w:tc>
          <w:tcPr>
            <w:tcW w:w="3543" w:type="dxa"/>
            <w:gridSpan w:val="2"/>
            <w:vMerge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508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3560DF" w:rsidTr="004E1DA7">
        <w:trPr>
          <w:trHeight w:val="297"/>
        </w:trPr>
        <w:tc>
          <w:tcPr>
            <w:tcW w:w="3543" w:type="dxa"/>
            <w:gridSpan w:val="2"/>
            <w:vMerge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707" w:rsidRPr="003560DF" w:rsidRDefault="00B17707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B17707" w:rsidRPr="003560DF" w:rsidRDefault="005E5755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3560DF" w:rsidTr="004E1DA7">
        <w:trPr>
          <w:trHeight w:val="297"/>
        </w:trPr>
        <w:tc>
          <w:tcPr>
            <w:tcW w:w="3543" w:type="dxa"/>
            <w:gridSpan w:val="2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182" w:rsidRPr="003560DF" w:rsidRDefault="00AF7182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508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3560DF" w:rsidTr="004E1DA7">
        <w:trPr>
          <w:trHeight w:val="297"/>
        </w:trPr>
        <w:tc>
          <w:tcPr>
            <w:tcW w:w="3543" w:type="dxa"/>
            <w:gridSpan w:val="2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182" w:rsidRPr="003560DF" w:rsidRDefault="00AF7182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487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08" w:type="dxa"/>
            <w:vAlign w:val="center"/>
          </w:tcPr>
          <w:p w:rsidR="003752B6" w:rsidRPr="003560DF" w:rsidRDefault="00C8375F" w:rsidP="00AD2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1 259 075,0</w:t>
            </w:r>
          </w:p>
        </w:tc>
        <w:tc>
          <w:tcPr>
            <w:tcW w:w="1760" w:type="dxa"/>
            <w:vAlign w:val="center"/>
          </w:tcPr>
          <w:p w:rsidR="003752B6" w:rsidRPr="003560DF" w:rsidRDefault="0051332C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3 063,8</w:t>
            </w:r>
          </w:p>
        </w:tc>
        <w:tc>
          <w:tcPr>
            <w:tcW w:w="1522" w:type="dxa"/>
            <w:vAlign w:val="center"/>
          </w:tcPr>
          <w:p w:rsidR="003752B6" w:rsidRPr="003560DF" w:rsidRDefault="00C8375F" w:rsidP="00AD2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1 114 557,7</w:t>
            </w:r>
          </w:p>
        </w:tc>
        <w:tc>
          <w:tcPr>
            <w:tcW w:w="1559" w:type="dxa"/>
            <w:vAlign w:val="center"/>
          </w:tcPr>
          <w:p w:rsidR="003752B6" w:rsidRPr="003560DF" w:rsidRDefault="00C8375F" w:rsidP="00B17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141 453,5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469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3752B6" w:rsidRPr="003560DF" w:rsidRDefault="00A75D37" w:rsidP="00AD29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1 255 165,6</w:t>
            </w:r>
          </w:p>
        </w:tc>
        <w:tc>
          <w:tcPr>
            <w:tcW w:w="1760" w:type="dxa"/>
            <w:vAlign w:val="center"/>
          </w:tcPr>
          <w:p w:rsidR="003752B6" w:rsidRPr="003560DF" w:rsidRDefault="0051332C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3 063,8</w:t>
            </w:r>
          </w:p>
        </w:tc>
        <w:tc>
          <w:tcPr>
            <w:tcW w:w="1522" w:type="dxa"/>
            <w:vAlign w:val="center"/>
          </w:tcPr>
          <w:p w:rsidR="003752B6" w:rsidRPr="003560DF" w:rsidRDefault="00A75D37" w:rsidP="009F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1 114 557,7</w:t>
            </w:r>
          </w:p>
        </w:tc>
        <w:tc>
          <w:tcPr>
            <w:tcW w:w="1559" w:type="dxa"/>
            <w:vAlign w:val="center"/>
          </w:tcPr>
          <w:p w:rsidR="003752B6" w:rsidRPr="003560DF" w:rsidRDefault="00A75D37" w:rsidP="00E72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137 544,1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419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3 402,3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3 402,3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419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Павловс</w:t>
            </w:r>
            <w:proofErr w:type="spellEnd"/>
          </w:p>
          <w:p w:rsidR="003752B6" w:rsidRPr="003560DF" w:rsidRDefault="003752B6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2B6" w:rsidRPr="003560DF" w:rsidTr="004E1DA7">
        <w:trPr>
          <w:trHeight w:val="419"/>
        </w:trPr>
        <w:tc>
          <w:tcPr>
            <w:tcW w:w="3543" w:type="dxa"/>
            <w:gridSpan w:val="2"/>
            <w:vMerge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52B6" w:rsidRPr="003560DF" w:rsidRDefault="003752B6" w:rsidP="00D06F6B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.ч</w:t>
            </w:r>
            <w:proofErr w:type="spellEnd"/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3560DF" w:rsidRDefault="003752B6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1417" w:type="dxa"/>
          </w:tcPr>
          <w:p w:rsidR="003752B6" w:rsidRPr="003560DF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 w:val="restart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069" w:type="dxa"/>
            <w:vMerge w:val="restart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«Комплексное развитие социальной и инженерной инфраструктур</w:t>
            </w:r>
            <w:r w:rsidRPr="003560DF">
              <w:rPr>
                <w:rFonts w:ascii="Arial" w:hAnsi="Arial" w:cs="Arial"/>
                <w:sz w:val="24"/>
                <w:szCs w:val="24"/>
              </w:rPr>
              <w:lastRenderedPageBreak/>
              <w:t>ы Павловского муниципального округа Нижегородской области»</w:t>
            </w: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43 790,2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24 967,6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08" w:type="dxa"/>
            <w:vAlign w:val="center"/>
          </w:tcPr>
          <w:p w:rsidR="00C17D5E" w:rsidRPr="003560DF" w:rsidRDefault="005170C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5170C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59" w:type="dxa"/>
            <w:vAlign w:val="center"/>
          </w:tcPr>
          <w:p w:rsidR="00C17D5E" w:rsidRPr="003560DF" w:rsidRDefault="005170C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417" w:type="dxa"/>
          </w:tcPr>
          <w:p w:rsidR="00C17D5E" w:rsidRPr="003560DF" w:rsidRDefault="00C17D5E" w:rsidP="002114C3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C17D5E" w:rsidRPr="003560DF" w:rsidRDefault="005170C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402 382,3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5170C7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59" w:type="dxa"/>
            <w:vAlign w:val="center"/>
          </w:tcPr>
          <w:p w:rsidR="00C17D5E" w:rsidRPr="003560DF" w:rsidRDefault="005170C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30 649,4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CB3F2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Павловского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7D5E" w:rsidRPr="003560DF" w:rsidRDefault="00C17D5E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муниципального округа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86431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Варежксое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508" w:type="dxa"/>
            <w:vAlign w:val="center"/>
          </w:tcPr>
          <w:p w:rsidR="00C17D5E" w:rsidRPr="003560DF" w:rsidRDefault="005170C7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386 015,8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5170C7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59" w:type="dxa"/>
            <w:vAlign w:val="center"/>
          </w:tcPr>
          <w:p w:rsidR="00C17D5E" w:rsidRPr="003560DF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25 170,2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C17D5E" w:rsidRPr="003560DF" w:rsidRDefault="005170C7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386 015,8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5170C7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59" w:type="dxa"/>
            <w:vAlign w:val="center"/>
          </w:tcPr>
          <w:p w:rsidR="00C17D5E" w:rsidRPr="003560DF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25 170,2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rPr>
          <w:trHeight w:val="345"/>
        </w:trPr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508" w:type="dxa"/>
            <w:vAlign w:val="center"/>
          </w:tcPr>
          <w:p w:rsidR="00C17D5E" w:rsidRPr="003560DF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59" w:type="dxa"/>
            <w:vAlign w:val="center"/>
          </w:tcPr>
          <w:p w:rsidR="00C17D5E" w:rsidRPr="003560DF" w:rsidRDefault="000A553F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rPr>
          <w:trHeight w:val="280"/>
        </w:trPr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C17D5E" w:rsidRPr="003560DF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59" w:type="dxa"/>
            <w:vAlign w:val="center"/>
          </w:tcPr>
          <w:p w:rsidR="00C17D5E" w:rsidRPr="003560DF" w:rsidRDefault="000A553F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3560DF" w:rsidTr="004E1DA7">
        <w:trPr>
          <w:trHeight w:val="280"/>
        </w:trPr>
        <w:tc>
          <w:tcPr>
            <w:tcW w:w="1474" w:type="dxa"/>
            <w:vMerge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508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60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707" w:rsidRPr="003560DF" w:rsidTr="004E1DA7">
        <w:trPr>
          <w:trHeight w:val="280"/>
        </w:trPr>
        <w:tc>
          <w:tcPr>
            <w:tcW w:w="1474" w:type="dxa"/>
            <w:vMerge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707" w:rsidRPr="003560DF" w:rsidRDefault="00B17707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60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B17707" w:rsidRPr="003560DF" w:rsidRDefault="00042CCB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17707" w:rsidRPr="003560DF" w:rsidRDefault="00B17707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3560DF" w:rsidTr="004E1DA7">
        <w:trPr>
          <w:trHeight w:val="280"/>
        </w:trPr>
        <w:tc>
          <w:tcPr>
            <w:tcW w:w="1474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182" w:rsidRPr="003560DF" w:rsidRDefault="00AF7182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1508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3560DF" w:rsidTr="004E1DA7">
        <w:trPr>
          <w:trHeight w:val="280"/>
        </w:trPr>
        <w:tc>
          <w:tcPr>
            <w:tcW w:w="1474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182" w:rsidRPr="003560DF" w:rsidRDefault="00AF7182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rPr>
          <w:trHeight w:val="683"/>
        </w:trPr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17D5E" w:rsidRPr="003560DF" w:rsidRDefault="00C17D5E" w:rsidP="003560D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ИТОГО по подпрограмме 1:</w:t>
            </w:r>
          </w:p>
        </w:tc>
        <w:tc>
          <w:tcPr>
            <w:tcW w:w="1508" w:type="dxa"/>
            <w:vAlign w:val="center"/>
          </w:tcPr>
          <w:p w:rsidR="00C17D5E" w:rsidRPr="003560DF" w:rsidRDefault="0052165C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1 202 105,1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3560DF" w:rsidRDefault="0052165C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1 114 557,7</w:t>
            </w:r>
          </w:p>
        </w:tc>
        <w:tc>
          <w:tcPr>
            <w:tcW w:w="1559" w:type="dxa"/>
            <w:vAlign w:val="center"/>
          </w:tcPr>
          <w:p w:rsidR="00C17D5E" w:rsidRPr="003560DF" w:rsidRDefault="0052165C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84 696,6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C17D5E" w:rsidRPr="003560DF" w:rsidRDefault="0052165C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1 198 195,7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22" w:type="dxa"/>
            <w:vAlign w:val="center"/>
          </w:tcPr>
          <w:p w:rsidR="00C17D5E" w:rsidRPr="003560DF" w:rsidRDefault="0052165C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1 114 557,7</w:t>
            </w:r>
          </w:p>
        </w:tc>
        <w:tc>
          <w:tcPr>
            <w:tcW w:w="1559" w:type="dxa"/>
            <w:vAlign w:val="center"/>
          </w:tcPr>
          <w:p w:rsidR="00C17D5E" w:rsidRPr="003560DF" w:rsidRDefault="0052165C" w:rsidP="00221A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80 787,2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3 402,3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3 402,3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F95AAF" w:rsidRPr="003560DF" w:rsidRDefault="00C17D5E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Администрация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Павловс</w:t>
            </w:r>
            <w:proofErr w:type="spellEnd"/>
          </w:p>
          <w:p w:rsidR="00C17D5E" w:rsidRPr="003560DF" w:rsidRDefault="00C17D5E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кого муниципального округа</w:t>
            </w:r>
          </w:p>
        </w:tc>
        <w:tc>
          <w:tcPr>
            <w:tcW w:w="1508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1760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35,5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5E" w:rsidRPr="003560DF" w:rsidTr="004E1DA7">
        <w:tc>
          <w:tcPr>
            <w:tcW w:w="1474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17D5E" w:rsidRPr="003560DF" w:rsidRDefault="00C17D5E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08" w:type="dxa"/>
            <w:vAlign w:val="center"/>
          </w:tcPr>
          <w:p w:rsidR="00C17D5E" w:rsidRPr="003560DF" w:rsidRDefault="000E3BC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1760" w:type="dxa"/>
            <w:vAlign w:val="center"/>
          </w:tcPr>
          <w:p w:rsidR="00C17D5E" w:rsidRPr="003560DF" w:rsidRDefault="000E3BC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7D5E" w:rsidRPr="003560DF" w:rsidRDefault="000E3BC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471,6</w:t>
            </w:r>
          </w:p>
        </w:tc>
        <w:tc>
          <w:tcPr>
            <w:tcW w:w="1417" w:type="dxa"/>
          </w:tcPr>
          <w:p w:rsidR="00C17D5E" w:rsidRPr="003560DF" w:rsidRDefault="00C17D5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 w:val="restart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069" w:type="dxa"/>
            <w:vMerge w:val="restart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"Обеспечение реализации муниципальной программы"</w:t>
            </w: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1508" w:type="dxa"/>
            <w:vAlign w:val="center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  <w:tc>
          <w:tcPr>
            <w:tcW w:w="1760" w:type="dxa"/>
            <w:vAlign w:val="center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  <w:tc>
          <w:tcPr>
            <w:tcW w:w="1760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  <w:tc>
          <w:tcPr>
            <w:tcW w:w="1760" w:type="dxa"/>
            <w:vAlign w:val="center"/>
          </w:tcPr>
          <w:p w:rsidR="008D29BE" w:rsidRPr="003560DF" w:rsidRDefault="00BD716F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</w:t>
            </w:r>
            <w:r w:rsidR="008D29BE"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68557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  <w:tc>
          <w:tcPr>
            <w:tcW w:w="1760" w:type="dxa"/>
            <w:vAlign w:val="center"/>
          </w:tcPr>
          <w:p w:rsidR="008D29BE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</w:t>
            </w:r>
            <w:r w:rsidR="008D29BE"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760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760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rPr>
          <w:trHeight w:val="335"/>
        </w:trPr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rPr>
          <w:trHeight w:val="270"/>
        </w:trPr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3B1" w:rsidRPr="003560DF" w:rsidTr="004E1DA7">
        <w:trPr>
          <w:trHeight w:val="270"/>
        </w:trPr>
        <w:tc>
          <w:tcPr>
            <w:tcW w:w="1474" w:type="dxa"/>
            <w:vMerge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508" w:type="dxa"/>
            <w:vAlign w:val="center"/>
          </w:tcPr>
          <w:p w:rsidR="008423B1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423B1" w:rsidRPr="003560DF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423B1" w:rsidRPr="003560DF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423B1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23B1" w:rsidRPr="003560DF" w:rsidTr="004E1DA7">
        <w:trPr>
          <w:trHeight w:val="270"/>
        </w:trPr>
        <w:tc>
          <w:tcPr>
            <w:tcW w:w="1474" w:type="dxa"/>
            <w:vMerge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23B1" w:rsidRPr="003560DF" w:rsidRDefault="008423B1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8423B1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760" w:type="dxa"/>
            <w:vAlign w:val="center"/>
          </w:tcPr>
          <w:p w:rsidR="008423B1" w:rsidRPr="003560DF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22" w:type="dxa"/>
            <w:vAlign w:val="center"/>
          </w:tcPr>
          <w:p w:rsidR="008423B1" w:rsidRPr="003560DF" w:rsidRDefault="00D44BE6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423B1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417" w:type="dxa"/>
          </w:tcPr>
          <w:p w:rsidR="008423B1" w:rsidRPr="003560DF" w:rsidRDefault="008423B1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3560DF" w:rsidTr="004E1DA7">
        <w:trPr>
          <w:trHeight w:val="270"/>
        </w:trPr>
        <w:tc>
          <w:tcPr>
            <w:tcW w:w="1474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182" w:rsidRPr="003560DF" w:rsidRDefault="00AF7182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1508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182" w:rsidRPr="003560DF" w:rsidTr="004E1DA7">
        <w:trPr>
          <w:trHeight w:val="270"/>
        </w:trPr>
        <w:tc>
          <w:tcPr>
            <w:tcW w:w="1474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AF7182" w:rsidRPr="003560DF" w:rsidRDefault="00AF7182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182" w:rsidRPr="003560DF" w:rsidRDefault="00AF7182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7182" w:rsidRPr="003560DF" w:rsidRDefault="00AF71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ИТОГО по подпрограмме 2: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  <w:tc>
          <w:tcPr>
            <w:tcW w:w="1760" w:type="dxa"/>
            <w:vAlign w:val="center"/>
          </w:tcPr>
          <w:p w:rsidR="008D29BE" w:rsidRPr="003560DF" w:rsidRDefault="00BD716F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213,0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56 756,9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9BE" w:rsidRPr="003560DF" w:rsidTr="004E1DA7">
        <w:tc>
          <w:tcPr>
            <w:tcW w:w="1474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29BE" w:rsidRPr="003560DF" w:rsidRDefault="009F738A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8D29BE" w:rsidRPr="00356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D29BE" w:rsidRPr="003560DF">
              <w:rPr>
                <w:rFonts w:ascii="Arial" w:hAnsi="Arial" w:cs="Arial"/>
                <w:b/>
                <w:sz w:val="24"/>
                <w:szCs w:val="24"/>
              </w:rPr>
              <w:t>т.ч</w:t>
            </w:r>
            <w:proofErr w:type="spellEnd"/>
            <w:r w:rsidR="008D29BE" w:rsidRPr="003560DF">
              <w:rPr>
                <w:rFonts w:ascii="Arial" w:hAnsi="Arial" w:cs="Arial"/>
                <w:b/>
                <w:sz w:val="24"/>
                <w:szCs w:val="24"/>
              </w:rPr>
              <w:t>. УКС</w:t>
            </w:r>
          </w:p>
        </w:tc>
        <w:tc>
          <w:tcPr>
            <w:tcW w:w="1508" w:type="dxa"/>
            <w:vAlign w:val="center"/>
          </w:tcPr>
          <w:p w:rsidR="008D29BE" w:rsidRPr="003560DF" w:rsidRDefault="00BD716F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  <w:tc>
          <w:tcPr>
            <w:tcW w:w="1760" w:type="dxa"/>
            <w:vAlign w:val="center"/>
          </w:tcPr>
          <w:p w:rsidR="008D29BE" w:rsidRPr="003560DF" w:rsidRDefault="00BD716F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8D29BE" w:rsidRPr="003560DF">
              <w:rPr>
                <w:rFonts w:ascii="Arial" w:hAnsi="Arial" w:cs="Arial"/>
                <w:b/>
                <w:sz w:val="24"/>
                <w:szCs w:val="24"/>
              </w:rPr>
              <w:t>3,0</w:t>
            </w:r>
          </w:p>
        </w:tc>
        <w:tc>
          <w:tcPr>
            <w:tcW w:w="1522" w:type="dxa"/>
            <w:vAlign w:val="center"/>
          </w:tcPr>
          <w:p w:rsidR="008D29BE" w:rsidRPr="003560DF" w:rsidRDefault="008D29BE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8D29BE" w:rsidRPr="003560DF" w:rsidRDefault="00BD716F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56 756,9</w:t>
            </w:r>
          </w:p>
        </w:tc>
        <w:tc>
          <w:tcPr>
            <w:tcW w:w="1417" w:type="dxa"/>
          </w:tcPr>
          <w:p w:rsidR="008D29BE" w:rsidRPr="003560DF" w:rsidRDefault="008D29BE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170" w:rsidRPr="003560DF" w:rsidRDefault="00D57170" w:rsidP="009E6199">
      <w:pPr>
        <w:tabs>
          <w:tab w:val="left" w:pos="3300"/>
        </w:tabs>
        <w:rPr>
          <w:rFonts w:ascii="Arial" w:hAnsi="Arial" w:cs="Arial"/>
          <w:color w:val="FF0000"/>
          <w:sz w:val="24"/>
          <w:szCs w:val="24"/>
        </w:rPr>
        <w:sectPr w:rsidR="00D57170" w:rsidRPr="003560DF" w:rsidSect="003C2146">
          <w:pgSz w:w="16838" w:h="11906" w:orient="landscape"/>
          <w:pgMar w:top="539" w:right="567" w:bottom="1134" w:left="567" w:header="720" w:footer="720" w:gutter="0"/>
          <w:cols w:space="720"/>
        </w:sectPr>
      </w:pPr>
    </w:p>
    <w:p w:rsidR="006E4507" w:rsidRPr="003560DF" w:rsidRDefault="004C3783" w:rsidP="003560DF">
      <w:pPr>
        <w:tabs>
          <w:tab w:val="left" w:pos="28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>2.4.</w:t>
      </w:r>
      <w:r w:rsidRPr="003560DF">
        <w:rPr>
          <w:rFonts w:ascii="Arial" w:hAnsi="Arial" w:cs="Arial"/>
          <w:b/>
          <w:sz w:val="24"/>
          <w:szCs w:val="24"/>
        </w:rPr>
        <w:t xml:space="preserve"> </w:t>
      </w:r>
      <w:r w:rsidR="00C01D1B" w:rsidRPr="003560DF">
        <w:rPr>
          <w:rFonts w:ascii="Arial" w:hAnsi="Arial" w:cs="Arial"/>
          <w:sz w:val="24"/>
          <w:szCs w:val="24"/>
        </w:rPr>
        <w:t>Пункт 2.6. «Оценка планируемой эффективности Программы» изложить в следующей редакции:</w:t>
      </w:r>
    </w:p>
    <w:p w:rsidR="006E4507" w:rsidRPr="003560DF" w:rsidRDefault="006E4507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Эффективность Программы оценивается ежегодно на основании фактически достигнутых значений целевых показателей.</w:t>
      </w:r>
    </w:p>
    <w:p w:rsidR="006E4507" w:rsidRPr="003560DF" w:rsidRDefault="006E4507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По итогам реализации Программы к 202</w:t>
      </w:r>
      <w:r w:rsidR="008519B4" w:rsidRPr="003560DF">
        <w:rPr>
          <w:rFonts w:ascii="Arial" w:hAnsi="Arial" w:cs="Arial"/>
          <w:sz w:val="24"/>
          <w:szCs w:val="24"/>
        </w:rPr>
        <w:t>6</w:t>
      </w:r>
      <w:r w:rsidRPr="003560DF">
        <w:rPr>
          <w:rFonts w:ascii="Arial" w:hAnsi="Arial" w:cs="Arial"/>
          <w:sz w:val="24"/>
          <w:szCs w:val="24"/>
        </w:rPr>
        <w:t xml:space="preserve"> году:</w:t>
      </w:r>
    </w:p>
    <w:p w:rsidR="006E4507" w:rsidRPr="003560DF" w:rsidRDefault="006E4507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строительство зданий средних школ в г. Ворсма и г. Павлово приведет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к созданию 850 новых мест в целях ликвидации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обучения во вторую смену;</w:t>
      </w:r>
    </w:p>
    <w:p w:rsidR="006E4507" w:rsidRPr="003560DF" w:rsidRDefault="006E4507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строительство газопроводов к деревням Малое Окское, Большое Окское, </w:t>
      </w:r>
      <w:proofErr w:type="spellStart"/>
      <w:r w:rsidRPr="003560DF">
        <w:rPr>
          <w:rFonts w:ascii="Arial" w:hAnsi="Arial" w:cs="Arial"/>
          <w:sz w:val="24"/>
          <w:szCs w:val="24"/>
        </w:rPr>
        <w:t>Санницы</w:t>
      </w:r>
      <w:proofErr w:type="spellEnd"/>
      <w:r w:rsidRPr="003560DF">
        <w:rPr>
          <w:rFonts w:ascii="Arial" w:hAnsi="Arial" w:cs="Arial"/>
          <w:sz w:val="24"/>
          <w:szCs w:val="24"/>
        </w:rPr>
        <w:t xml:space="preserve">, общей протяженностью </w:t>
      </w:r>
      <w:smartTag w:uri="urn:schemas-microsoft-com:office:smarttags" w:element="metricconverter">
        <w:smartTagPr>
          <w:attr w:name="ProductID" w:val="9,009 км"/>
        </w:smartTagPr>
        <w:r w:rsidRPr="003560DF">
          <w:rPr>
            <w:rFonts w:ascii="Arial" w:hAnsi="Arial" w:cs="Arial"/>
            <w:sz w:val="24"/>
            <w:szCs w:val="24"/>
          </w:rPr>
          <w:t>9,009 км</w:t>
        </w:r>
      </w:smartTag>
      <w:r w:rsidRPr="003560DF">
        <w:rPr>
          <w:rFonts w:ascii="Arial" w:hAnsi="Arial" w:cs="Arial"/>
          <w:sz w:val="24"/>
          <w:szCs w:val="24"/>
        </w:rPr>
        <w:t xml:space="preserve">, </w:t>
      </w:r>
      <w:r w:rsidR="008519B4" w:rsidRPr="003560DF">
        <w:rPr>
          <w:rFonts w:ascii="Arial" w:hAnsi="Arial" w:cs="Arial"/>
          <w:sz w:val="24"/>
          <w:szCs w:val="24"/>
        </w:rPr>
        <w:t xml:space="preserve">что </w:t>
      </w:r>
      <w:r w:rsidRPr="003560DF">
        <w:rPr>
          <w:rFonts w:ascii="Arial" w:hAnsi="Arial" w:cs="Arial"/>
          <w:sz w:val="24"/>
          <w:szCs w:val="24"/>
        </w:rPr>
        <w:t xml:space="preserve">позволит перевести данные сельские населенные пункты Павловского муниципального округа на газовое отопление; </w:t>
      </w:r>
    </w:p>
    <w:p w:rsidR="006E4507" w:rsidRPr="003560DF" w:rsidRDefault="006E4507" w:rsidP="003560DF">
      <w:pPr>
        <w:tabs>
          <w:tab w:val="left" w:pos="330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в рамках реализации проекта по обеспечению инженерной инфраструктурой микрорайона восточной части г. Павлово будут проложены сети канализации общей протяженностью </w:t>
      </w:r>
      <w:smartTag w:uri="urn:schemas-microsoft-com:office:smarttags" w:element="metricconverter">
        <w:smartTagPr>
          <w:attr w:name="ProductID" w:val="23,339 км"/>
        </w:smartTagPr>
        <w:r w:rsidRPr="003560DF">
          <w:rPr>
            <w:rFonts w:ascii="Arial" w:hAnsi="Arial" w:cs="Arial"/>
            <w:sz w:val="24"/>
            <w:szCs w:val="24"/>
          </w:rPr>
          <w:t>23,339 км</w:t>
        </w:r>
      </w:smartTag>
      <w:r w:rsidRPr="003560DF">
        <w:rPr>
          <w:rFonts w:ascii="Arial" w:hAnsi="Arial" w:cs="Arial"/>
          <w:sz w:val="24"/>
          <w:szCs w:val="24"/>
        </w:rPr>
        <w:t xml:space="preserve">; сети газоснабжения – </w:t>
      </w:r>
      <w:smartTag w:uri="urn:schemas-microsoft-com:office:smarttags" w:element="metricconverter">
        <w:smartTagPr>
          <w:attr w:name="ProductID" w:val="20,409 км"/>
        </w:smartTagPr>
        <w:r w:rsidRPr="003560DF">
          <w:rPr>
            <w:rFonts w:ascii="Arial" w:hAnsi="Arial" w:cs="Arial"/>
            <w:sz w:val="24"/>
            <w:szCs w:val="24"/>
          </w:rPr>
          <w:t>20,409 км</w:t>
        </w:r>
      </w:smartTag>
      <w:r w:rsidRPr="003560DF">
        <w:rPr>
          <w:rFonts w:ascii="Arial" w:hAnsi="Arial" w:cs="Arial"/>
          <w:sz w:val="24"/>
          <w:szCs w:val="24"/>
        </w:rPr>
        <w:t xml:space="preserve">; сети водоснабжения – </w:t>
      </w:r>
      <w:smartTag w:uri="urn:schemas-microsoft-com:office:smarttags" w:element="metricconverter">
        <w:smartTagPr>
          <w:attr w:name="ProductID" w:val="23,546 км"/>
        </w:smartTagPr>
        <w:r w:rsidRPr="003560DF">
          <w:rPr>
            <w:rFonts w:ascii="Arial" w:hAnsi="Arial" w:cs="Arial"/>
            <w:sz w:val="24"/>
            <w:szCs w:val="24"/>
          </w:rPr>
          <w:t>23,546 км</w:t>
        </w:r>
      </w:smartTag>
      <w:proofErr w:type="gramStart"/>
      <w:r w:rsidRPr="003560DF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3560DF">
        <w:rPr>
          <w:rFonts w:ascii="Arial" w:hAnsi="Arial" w:cs="Arial"/>
          <w:sz w:val="24"/>
          <w:szCs w:val="24"/>
        </w:rPr>
        <w:t>что позволит обеспечить 734 земельных участка, предназначенных для индивидуального жилищного строительства многодетным семьям.</w:t>
      </w:r>
      <w:r w:rsidR="0083576A" w:rsidRPr="003560DF">
        <w:rPr>
          <w:rFonts w:ascii="Arial" w:hAnsi="Arial" w:cs="Arial"/>
          <w:sz w:val="24"/>
          <w:szCs w:val="24"/>
        </w:rPr>
        <w:t>»</w:t>
      </w:r>
    </w:p>
    <w:p w:rsidR="0010130E" w:rsidRPr="003560DF" w:rsidRDefault="0010130E" w:rsidP="003560DF">
      <w:pPr>
        <w:pStyle w:val="ConsPlusCell"/>
        <w:ind w:firstLine="709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>3. В разделе 3 «Подпрограмма 1 «Комплексное развитие социальной и инженерной инфраструктуры Павловского муниципального округа Нижегородской области»:</w:t>
      </w:r>
    </w:p>
    <w:p w:rsidR="0010130E" w:rsidRPr="003560DF" w:rsidRDefault="0010130E" w:rsidP="003560DF">
      <w:pPr>
        <w:pStyle w:val="ConsPlusCell"/>
        <w:ind w:firstLine="709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>3.1.</w:t>
      </w:r>
      <w:r w:rsidR="003560DF">
        <w:rPr>
          <w:rFonts w:ascii="Arial" w:hAnsi="Arial" w:cs="Arial"/>
        </w:rPr>
        <w:t xml:space="preserve"> </w:t>
      </w:r>
      <w:r w:rsidRPr="003560DF">
        <w:rPr>
          <w:rFonts w:ascii="Arial" w:hAnsi="Arial" w:cs="Arial"/>
        </w:rPr>
        <w:t>В пункте 3.1 «Паспорт подпрограммы 1»:</w:t>
      </w:r>
    </w:p>
    <w:p w:rsidR="00C01D1B" w:rsidRPr="003560DF" w:rsidRDefault="0010130E" w:rsidP="003560DF">
      <w:pPr>
        <w:pStyle w:val="ConsPlusCell"/>
        <w:ind w:firstLine="709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 xml:space="preserve">3.1.1. </w:t>
      </w:r>
      <w:r w:rsidR="00C01D1B" w:rsidRPr="003560DF">
        <w:rPr>
          <w:rFonts w:ascii="Arial" w:hAnsi="Arial" w:cs="Arial"/>
        </w:rPr>
        <w:t>Подпункт «Этапы и сроки реализации подпрограммы 1» изложить в следующей редакции:</w:t>
      </w:r>
    </w:p>
    <w:p w:rsidR="00C01D1B" w:rsidRPr="003560DF" w:rsidRDefault="00C01D1B" w:rsidP="00C01D1B">
      <w:pPr>
        <w:pStyle w:val="ConsPlusCell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5"/>
      </w:tblGrid>
      <w:tr w:rsidR="00C01D1B" w:rsidRPr="003560DF" w:rsidTr="003560DF">
        <w:tc>
          <w:tcPr>
            <w:tcW w:w="3261" w:type="dxa"/>
            <w:shd w:val="clear" w:color="auto" w:fill="auto"/>
          </w:tcPr>
          <w:p w:rsidR="00C01D1B" w:rsidRPr="003560DF" w:rsidRDefault="00C01D1B" w:rsidP="005208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1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:rsidR="00C01D1B" w:rsidRPr="003560DF" w:rsidRDefault="00C01D1B" w:rsidP="005208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2021-2026 годы. Программа реализуется в один этап.</w:t>
            </w:r>
          </w:p>
        </w:tc>
      </w:tr>
    </w:tbl>
    <w:p w:rsidR="00C01D1B" w:rsidRPr="003560DF" w:rsidRDefault="003560DF" w:rsidP="003560DF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1D1B" w:rsidRPr="003560DF">
        <w:rPr>
          <w:rFonts w:ascii="Arial" w:hAnsi="Arial" w:cs="Arial"/>
          <w:sz w:val="24"/>
          <w:szCs w:val="24"/>
        </w:rPr>
        <w:t>»</w:t>
      </w:r>
    </w:p>
    <w:p w:rsidR="00D57170" w:rsidRPr="003560DF" w:rsidRDefault="00D57170" w:rsidP="009A0A22">
      <w:pPr>
        <w:pStyle w:val="ConsPlusCell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>3.1.</w:t>
      </w:r>
      <w:r w:rsidR="0010130E" w:rsidRPr="003560DF">
        <w:rPr>
          <w:rFonts w:ascii="Arial" w:hAnsi="Arial" w:cs="Arial"/>
        </w:rPr>
        <w:t>2.</w:t>
      </w:r>
      <w:r w:rsidRPr="003560DF">
        <w:rPr>
          <w:rFonts w:ascii="Arial" w:hAnsi="Arial" w:cs="Arial"/>
        </w:rPr>
        <w:t xml:space="preserve"> Подпункт</w:t>
      </w:r>
      <w:r w:rsidR="009A0A22" w:rsidRPr="003560DF">
        <w:rPr>
          <w:rFonts w:ascii="Arial" w:hAnsi="Arial" w:cs="Arial"/>
        </w:rPr>
        <w:t xml:space="preserve"> </w:t>
      </w:r>
      <w:r w:rsidRPr="003560DF">
        <w:rPr>
          <w:rFonts w:ascii="Arial" w:hAnsi="Arial" w:cs="Arial"/>
        </w:rPr>
        <w:t>«Объемы и источники финансирования подпрограммы 1» изложить в следующей редакции:</w:t>
      </w:r>
    </w:p>
    <w:p w:rsidR="00B94704" w:rsidRPr="003560DF" w:rsidRDefault="003560DF" w:rsidP="00B94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D57170" w:rsidRPr="003560DF" w:rsidTr="003560DF">
        <w:tc>
          <w:tcPr>
            <w:tcW w:w="2835" w:type="dxa"/>
          </w:tcPr>
          <w:p w:rsidR="00D57170" w:rsidRPr="003560DF" w:rsidRDefault="00D57170" w:rsidP="00642308">
            <w:pPr>
              <w:pStyle w:val="ConsPlusCell"/>
              <w:rPr>
                <w:rFonts w:ascii="Arial" w:hAnsi="Arial" w:cs="Arial"/>
              </w:rPr>
            </w:pPr>
            <w:r w:rsidRPr="003560DF">
              <w:rPr>
                <w:rFonts w:ascii="Arial" w:hAnsi="Arial" w:cs="Arial"/>
              </w:rPr>
              <w:t>Объемы и источники финансирования подпрограммы 1</w:t>
            </w:r>
            <w:r w:rsidR="003560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71" w:type="dxa"/>
          </w:tcPr>
          <w:p w:rsidR="00D57170" w:rsidRPr="003560DF" w:rsidRDefault="00D57170" w:rsidP="009E41CD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Подпрограмма 1 предполагает финансирование за счёт средств бюджетов всех уровней в сумме</w:t>
            </w:r>
            <w:r w:rsidRPr="00356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E41CD" w:rsidRPr="003560DF">
              <w:rPr>
                <w:rFonts w:ascii="Arial" w:hAnsi="Arial" w:cs="Arial"/>
                <w:b/>
                <w:sz w:val="24"/>
                <w:szCs w:val="24"/>
              </w:rPr>
              <w:t>1 202 105,1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., в том числе по источникам финансирования (в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.):</w:t>
            </w:r>
          </w:p>
        </w:tc>
      </w:tr>
    </w:tbl>
    <w:p w:rsidR="00D57170" w:rsidRPr="003560DF" w:rsidRDefault="003560DF" w:rsidP="004E3CD7">
      <w:pPr>
        <w:tabs>
          <w:tab w:val="left" w:pos="3300"/>
        </w:tabs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6"/>
        <w:gridCol w:w="1393"/>
        <w:gridCol w:w="1366"/>
        <w:gridCol w:w="1275"/>
        <w:gridCol w:w="1276"/>
        <w:gridCol w:w="851"/>
        <w:gridCol w:w="850"/>
        <w:gridCol w:w="1559"/>
      </w:tblGrid>
      <w:tr w:rsidR="00BF1757" w:rsidRPr="003560DF" w:rsidTr="003560DF">
        <w:trPr>
          <w:trHeight w:val="304"/>
        </w:trPr>
        <w:tc>
          <w:tcPr>
            <w:tcW w:w="1636" w:type="dxa"/>
            <w:vMerge w:val="restart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Источники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финанси</w:t>
            </w:r>
            <w:proofErr w:type="spellEnd"/>
          </w:p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011" w:type="dxa"/>
            <w:gridSpan w:val="6"/>
          </w:tcPr>
          <w:p w:rsidR="00BF1757" w:rsidRPr="003560DF" w:rsidRDefault="00BF1757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559" w:type="dxa"/>
            <w:vMerge w:val="restart"/>
          </w:tcPr>
          <w:p w:rsidR="00BF1757" w:rsidRPr="003560DF" w:rsidRDefault="00BF1757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за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F1757" w:rsidRPr="003560DF" w:rsidRDefault="00BF1757" w:rsidP="00BF1757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2021-2026</w:t>
            </w:r>
          </w:p>
        </w:tc>
      </w:tr>
      <w:tr w:rsidR="00BF1757" w:rsidRPr="003560DF" w:rsidTr="003560DF">
        <w:trPr>
          <w:trHeight w:val="146"/>
        </w:trPr>
        <w:tc>
          <w:tcPr>
            <w:tcW w:w="1636" w:type="dxa"/>
            <w:vMerge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93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66" w:type="dxa"/>
          </w:tcPr>
          <w:p w:rsidR="00BF1757" w:rsidRPr="003560DF" w:rsidRDefault="00BF1757" w:rsidP="006E6A1F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59" w:type="dxa"/>
            <w:vMerge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757" w:rsidRPr="003560DF" w:rsidTr="003560DF">
        <w:trPr>
          <w:trHeight w:val="592"/>
        </w:trPr>
        <w:tc>
          <w:tcPr>
            <w:tcW w:w="1636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1.Федеральный бюджет </w:t>
            </w:r>
          </w:p>
        </w:tc>
        <w:tc>
          <w:tcPr>
            <w:tcW w:w="1393" w:type="dxa"/>
            <w:vAlign w:val="center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36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</w:tr>
      <w:tr w:rsidR="00BF1757" w:rsidRPr="003560DF" w:rsidTr="003560DF">
        <w:trPr>
          <w:trHeight w:val="304"/>
        </w:trPr>
        <w:tc>
          <w:tcPr>
            <w:tcW w:w="1636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2.Областной бюджет </w:t>
            </w:r>
          </w:p>
        </w:tc>
        <w:tc>
          <w:tcPr>
            <w:tcW w:w="1393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36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275" w:type="dxa"/>
            <w:vAlign w:val="center"/>
          </w:tcPr>
          <w:p w:rsidR="00BF1757" w:rsidRPr="003560DF" w:rsidRDefault="00BF1757" w:rsidP="005C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27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851" w:type="dxa"/>
          </w:tcPr>
          <w:p w:rsidR="00BF1757" w:rsidRPr="003560DF" w:rsidRDefault="00BF1757" w:rsidP="005C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3560DF" w:rsidRDefault="00BF1757" w:rsidP="00A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1757" w:rsidRPr="003560DF" w:rsidRDefault="00BF1757" w:rsidP="00A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1 114 557,7</w:t>
            </w:r>
          </w:p>
        </w:tc>
      </w:tr>
      <w:tr w:rsidR="00BF1757" w:rsidRPr="003560DF" w:rsidTr="003560DF">
        <w:trPr>
          <w:trHeight w:val="289"/>
        </w:trPr>
        <w:tc>
          <w:tcPr>
            <w:tcW w:w="1636" w:type="dxa"/>
          </w:tcPr>
          <w:p w:rsidR="00BF1757" w:rsidRPr="003560DF" w:rsidRDefault="00BF1757" w:rsidP="006E6A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3.Местный бюджет </w:t>
            </w:r>
          </w:p>
        </w:tc>
        <w:tc>
          <w:tcPr>
            <w:tcW w:w="1393" w:type="dxa"/>
            <w:vAlign w:val="center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36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275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251 70,2</w:t>
            </w:r>
          </w:p>
        </w:tc>
        <w:tc>
          <w:tcPr>
            <w:tcW w:w="127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1757" w:rsidRPr="003560DF" w:rsidRDefault="00BF1757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84 696,6</w:t>
            </w:r>
          </w:p>
        </w:tc>
      </w:tr>
      <w:tr w:rsidR="00BF1757" w:rsidRPr="003560DF" w:rsidTr="003560DF">
        <w:trPr>
          <w:trHeight w:val="304"/>
        </w:trPr>
        <w:tc>
          <w:tcPr>
            <w:tcW w:w="1636" w:type="dxa"/>
          </w:tcPr>
          <w:p w:rsidR="00BF1757" w:rsidRPr="003560DF" w:rsidRDefault="00BF1757" w:rsidP="002A3C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4.Прочие источники </w:t>
            </w:r>
          </w:p>
        </w:tc>
        <w:tc>
          <w:tcPr>
            <w:tcW w:w="1393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F1757" w:rsidRPr="003560DF" w:rsidTr="003560DF">
        <w:trPr>
          <w:trHeight w:val="607"/>
        </w:trPr>
        <w:tc>
          <w:tcPr>
            <w:tcW w:w="1636" w:type="dxa"/>
          </w:tcPr>
          <w:p w:rsidR="00BF1757" w:rsidRPr="003560DF" w:rsidRDefault="00BF1757" w:rsidP="00DB45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 по подпрограмме 1</w:t>
            </w:r>
          </w:p>
        </w:tc>
        <w:tc>
          <w:tcPr>
            <w:tcW w:w="1393" w:type="dxa"/>
            <w:vAlign w:val="center"/>
          </w:tcPr>
          <w:p w:rsidR="00BF1757" w:rsidRPr="003560DF" w:rsidRDefault="00BF1757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  <w:tc>
          <w:tcPr>
            <w:tcW w:w="1366" w:type="dxa"/>
            <w:vAlign w:val="center"/>
          </w:tcPr>
          <w:p w:rsidR="00BF1757" w:rsidRPr="003560DF" w:rsidRDefault="00BF1757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  <w:tc>
          <w:tcPr>
            <w:tcW w:w="1275" w:type="dxa"/>
            <w:vAlign w:val="center"/>
          </w:tcPr>
          <w:p w:rsidR="00BF1757" w:rsidRPr="003560DF" w:rsidRDefault="00BF1757" w:rsidP="00A63B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386 015,8</w:t>
            </w:r>
          </w:p>
        </w:tc>
        <w:tc>
          <w:tcPr>
            <w:tcW w:w="1276" w:type="dxa"/>
            <w:vAlign w:val="center"/>
          </w:tcPr>
          <w:p w:rsidR="00BF1757" w:rsidRPr="003560DF" w:rsidRDefault="00BF1757" w:rsidP="002B3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851" w:type="dxa"/>
          </w:tcPr>
          <w:p w:rsidR="00BF1757" w:rsidRPr="003560DF" w:rsidRDefault="00BF1757" w:rsidP="005C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BF1757" w:rsidRPr="003560DF" w:rsidRDefault="00BF1757" w:rsidP="000C6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F1757" w:rsidRPr="003560DF" w:rsidRDefault="00BF1757" w:rsidP="000C6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1 202 105,1</w:t>
            </w:r>
          </w:p>
        </w:tc>
      </w:tr>
    </w:tbl>
    <w:p w:rsidR="00D57170" w:rsidRPr="003560DF" w:rsidRDefault="00D57170" w:rsidP="007D7EDD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».</w:t>
      </w:r>
    </w:p>
    <w:p w:rsidR="00C01D1B" w:rsidRPr="003560DF" w:rsidRDefault="0010130E" w:rsidP="00C01D1B">
      <w:pPr>
        <w:pStyle w:val="ConsPlusCell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 xml:space="preserve">3.1.3 </w:t>
      </w:r>
      <w:r w:rsidR="00C01D1B" w:rsidRPr="003560DF">
        <w:rPr>
          <w:rFonts w:ascii="Arial" w:hAnsi="Arial" w:cs="Arial"/>
        </w:rPr>
        <w:t>Подпункт «Индикаторы достижения цели» изложить в следующей редакции:</w:t>
      </w:r>
    </w:p>
    <w:p w:rsidR="00C01D1B" w:rsidRPr="003560DF" w:rsidRDefault="00C01D1B" w:rsidP="00C01D1B">
      <w:pPr>
        <w:pStyle w:val="ConsPlusCell"/>
        <w:jc w:val="both"/>
        <w:rPr>
          <w:rFonts w:ascii="Arial" w:hAnsi="Arial" w:cs="Arial"/>
        </w:rPr>
      </w:pPr>
      <w:r w:rsidRPr="003560DF">
        <w:rPr>
          <w:rFonts w:ascii="Arial" w:hAnsi="Arial" w:cs="Arial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7688"/>
      </w:tblGrid>
      <w:tr w:rsidR="00C01D1B" w:rsidRPr="003560DF" w:rsidTr="003560DF">
        <w:tc>
          <w:tcPr>
            <w:tcW w:w="2518" w:type="dxa"/>
          </w:tcPr>
          <w:p w:rsidR="00C01D1B" w:rsidRPr="003560DF" w:rsidRDefault="00C01D1B" w:rsidP="00C01D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Индикаторы достижения цели</w:t>
            </w:r>
          </w:p>
          <w:p w:rsidR="00C01D1B" w:rsidRPr="003560DF" w:rsidRDefault="00C01D1B" w:rsidP="00C01D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8" w:type="dxa"/>
          </w:tcPr>
          <w:p w:rsidR="00C01D1B" w:rsidRPr="003560DF" w:rsidRDefault="00C01D1B" w:rsidP="00C01D1B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протяженность одиночных уличных сетей газоснабжения</w:t>
            </w:r>
            <w:r w:rsidRPr="003560DF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– 85</w:t>
            </w:r>
            <w:r w:rsidR="00534855" w:rsidRPr="003560DF">
              <w:rPr>
                <w:rFonts w:ascii="Arial" w:hAnsi="Arial" w:cs="Arial"/>
                <w:sz w:val="24"/>
                <w:szCs w:val="24"/>
              </w:rPr>
              <w:t>5</w:t>
            </w:r>
            <w:r w:rsidRPr="003560DF">
              <w:rPr>
                <w:rFonts w:ascii="Arial" w:hAnsi="Arial" w:cs="Arial"/>
                <w:sz w:val="24"/>
                <w:szCs w:val="24"/>
              </w:rPr>
              <w:t>,</w:t>
            </w:r>
            <w:r w:rsidR="00534855" w:rsidRPr="003560DF">
              <w:rPr>
                <w:rFonts w:ascii="Arial" w:hAnsi="Arial" w:cs="Arial"/>
                <w:sz w:val="24"/>
                <w:szCs w:val="24"/>
              </w:rPr>
              <w:t>9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км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</w:p>
          <w:p w:rsidR="00C01D1B" w:rsidRPr="003560DF" w:rsidRDefault="00C01D1B" w:rsidP="00C01D1B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протяженность сетей водоснабжения – 3</w:t>
            </w:r>
            <w:r w:rsidR="00534855" w:rsidRPr="003560DF">
              <w:rPr>
                <w:rFonts w:ascii="Arial" w:hAnsi="Arial" w:cs="Arial"/>
                <w:sz w:val="24"/>
                <w:szCs w:val="24"/>
              </w:rPr>
              <w:t>3</w:t>
            </w:r>
            <w:r w:rsidRPr="003560DF">
              <w:rPr>
                <w:rFonts w:ascii="Arial" w:hAnsi="Arial" w:cs="Arial"/>
                <w:sz w:val="24"/>
                <w:szCs w:val="24"/>
              </w:rPr>
              <w:t>7,</w:t>
            </w:r>
            <w:r w:rsidR="00534855" w:rsidRPr="003560DF">
              <w:rPr>
                <w:rFonts w:ascii="Arial" w:hAnsi="Arial" w:cs="Arial"/>
                <w:sz w:val="24"/>
                <w:szCs w:val="24"/>
              </w:rPr>
              <w:t>6</w:t>
            </w:r>
            <w:r w:rsidRPr="003560DF">
              <w:rPr>
                <w:rFonts w:ascii="Arial" w:hAnsi="Arial" w:cs="Arial"/>
                <w:sz w:val="24"/>
                <w:szCs w:val="24"/>
              </w:rPr>
              <w:t>км;</w:t>
            </w:r>
          </w:p>
          <w:p w:rsidR="00C01D1B" w:rsidRPr="003560DF" w:rsidRDefault="00C01D1B" w:rsidP="00C01D1B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протяженность сетей канализации – 13</w:t>
            </w:r>
            <w:r w:rsidR="00534855" w:rsidRPr="003560DF">
              <w:rPr>
                <w:rFonts w:ascii="Arial" w:hAnsi="Arial" w:cs="Arial"/>
                <w:sz w:val="24"/>
                <w:szCs w:val="24"/>
              </w:rPr>
              <w:t>8</w:t>
            </w:r>
            <w:r w:rsidRPr="003560DF">
              <w:rPr>
                <w:rFonts w:ascii="Arial" w:hAnsi="Arial" w:cs="Arial"/>
                <w:sz w:val="24"/>
                <w:szCs w:val="24"/>
              </w:rPr>
              <w:t>,</w:t>
            </w:r>
            <w:r w:rsidR="00534855" w:rsidRPr="003560DF">
              <w:rPr>
                <w:rFonts w:ascii="Arial" w:hAnsi="Arial" w:cs="Arial"/>
                <w:sz w:val="24"/>
                <w:szCs w:val="24"/>
              </w:rPr>
              <w:t>0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км;</w:t>
            </w:r>
          </w:p>
          <w:p w:rsidR="00C01D1B" w:rsidRPr="003560DF" w:rsidRDefault="00C01D1B" w:rsidP="00C01D1B">
            <w:pPr>
              <w:tabs>
                <w:tab w:val="left" w:pos="317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- количество мест в общеобразовательных учреждениях – 10528 мест.</w:t>
            </w:r>
          </w:p>
        </w:tc>
      </w:tr>
    </w:tbl>
    <w:p w:rsidR="00C01D1B" w:rsidRPr="003560DF" w:rsidRDefault="003560DF" w:rsidP="003560DF">
      <w:pPr>
        <w:tabs>
          <w:tab w:val="left" w:pos="33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1D1B" w:rsidRPr="003560DF">
        <w:rPr>
          <w:rFonts w:ascii="Arial" w:hAnsi="Arial" w:cs="Arial"/>
          <w:sz w:val="24"/>
          <w:szCs w:val="24"/>
        </w:rPr>
        <w:t>»</w:t>
      </w:r>
    </w:p>
    <w:p w:rsidR="0010130E" w:rsidRPr="003560DF" w:rsidRDefault="0010130E" w:rsidP="00ED4761">
      <w:pPr>
        <w:tabs>
          <w:tab w:val="left" w:pos="330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3.2. В пункте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3.2. «Текст подпрограммы 1»:</w:t>
      </w:r>
    </w:p>
    <w:p w:rsidR="00ED4761" w:rsidRPr="003560DF" w:rsidRDefault="0010130E" w:rsidP="00ED4761">
      <w:pPr>
        <w:tabs>
          <w:tab w:val="left" w:pos="3300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 xml:space="preserve">3.2.1. </w:t>
      </w:r>
      <w:r w:rsidR="00ED4761" w:rsidRPr="003560DF">
        <w:rPr>
          <w:rFonts w:ascii="Arial" w:hAnsi="Arial" w:cs="Arial"/>
          <w:sz w:val="24"/>
          <w:szCs w:val="24"/>
        </w:rPr>
        <w:t>Подпункт 3.2.3. «Сроки и этапы реализации подпрограммы 1» изложить в следующей редакции: «Действие Подпрограммы 1 предусмотрено на 2021-2026 годы. Подпрограмма 1 реализуется в один этап».</w:t>
      </w:r>
    </w:p>
    <w:p w:rsidR="00D57170" w:rsidRPr="003560DF" w:rsidRDefault="00973561" w:rsidP="00ED4761">
      <w:pPr>
        <w:tabs>
          <w:tab w:val="left" w:pos="3300"/>
        </w:tabs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3.2.2. П</w:t>
      </w:r>
      <w:r w:rsidR="00D57170" w:rsidRPr="003560DF">
        <w:rPr>
          <w:rFonts w:ascii="Arial" w:hAnsi="Arial" w:cs="Arial"/>
          <w:sz w:val="24"/>
          <w:szCs w:val="24"/>
        </w:rPr>
        <w:t>одпункт 3.2.4. «Перечень мероприятий подпрограммы 1» изложить в следующей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="00D57170" w:rsidRPr="003560DF">
        <w:rPr>
          <w:rFonts w:ascii="Arial" w:hAnsi="Arial" w:cs="Arial"/>
          <w:sz w:val="24"/>
          <w:szCs w:val="24"/>
        </w:rPr>
        <w:t xml:space="preserve">редакции: </w:t>
      </w:r>
    </w:p>
    <w:p w:rsidR="00D57170" w:rsidRPr="003560DF" w:rsidRDefault="00D57170" w:rsidP="007611E9">
      <w:pPr>
        <w:tabs>
          <w:tab w:val="left" w:pos="3300"/>
        </w:tabs>
        <w:ind w:firstLine="700"/>
        <w:rPr>
          <w:rFonts w:ascii="Arial" w:hAnsi="Arial" w:cs="Arial"/>
          <w:sz w:val="24"/>
          <w:szCs w:val="24"/>
        </w:rPr>
      </w:pPr>
    </w:p>
    <w:p w:rsidR="00D57170" w:rsidRPr="003560DF" w:rsidRDefault="00D57170" w:rsidP="007611E9">
      <w:pPr>
        <w:tabs>
          <w:tab w:val="left" w:pos="3300"/>
        </w:tabs>
        <w:ind w:firstLine="700"/>
        <w:rPr>
          <w:rFonts w:ascii="Arial" w:hAnsi="Arial" w:cs="Arial"/>
          <w:color w:val="FF0000"/>
          <w:sz w:val="24"/>
          <w:szCs w:val="24"/>
        </w:rPr>
        <w:sectPr w:rsidR="00D57170" w:rsidRPr="003560DF" w:rsidSect="003C2146">
          <w:pgSz w:w="11906" w:h="16838"/>
          <w:pgMar w:top="567" w:right="567" w:bottom="567" w:left="1134" w:header="720" w:footer="720" w:gutter="0"/>
          <w:cols w:space="720"/>
        </w:sectPr>
      </w:pPr>
    </w:p>
    <w:p w:rsidR="00D57170" w:rsidRPr="003560DF" w:rsidRDefault="00D57170" w:rsidP="00D1559F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>«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793"/>
        <w:gridCol w:w="34"/>
        <w:gridCol w:w="1330"/>
        <w:gridCol w:w="1096"/>
        <w:gridCol w:w="976"/>
        <w:gridCol w:w="17"/>
        <w:gridCol w:w="1542"/>
        <w:gridCol w:w="1315"/>
        <w:gridCol w:w="1564"/>
        <w:gridCol w:w="27"/>
        <w:gridCol w:w="6"/>
        <w:gridCol w:w="1553"/>
        <w:gridCol w:w="6"/>
        <w:gridCol w:w="1152"/>
      </w:tblGrid>
      <w:tr w:rsidR="00D57170" w:rsidRPr="003560DF" w:rsidTr="00B33E88">
        <w:trPr>
          <w:trHeight w:val="404"/>
        </w:trPr>
        <w:tc>
          <w:tcPr>
            <w:tcW w:w="959" w:type="dxa"/>
            <w:vMerge w:val="restart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27" w:type="dxa"/>
            <w:gridSpan w:val="2"/>
            <w:vMerge w:val="restart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30" w:type="dxa"/>
            <w:vMerge w:val="restart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1096" w:type="dxa"/>
            <w:vMerge w:val="restart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3" w:type="dxa"/>
            <w:gridSpan w:val="2"/>
            <w:vMerge w:val="restart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7165" w:type="dxa"/>
            <w:gridSpan w:val="8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финансирования, тыс. руб.</w:t>
            </w:r>
          </w:p>
        </w:tc>
      </w:tr>
      <w:tr w:rsidR="00D57170" w:rsidRPr="003560DF" w:rsidTr="00B33E88">
        <w:trPr>
          <w:trHeight w:val="1015"/>
        </w:trPr>
        <w:tc>
          <w:tcPr>
            <w:tcW w:w="959" w:type="dxa"/>
            <w:vMerge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2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15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97" w:type="dxa"/>
            <w:gridSpan w:val="3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gridSpan w:val="2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</w:p>
        </w:tc>
      </w:tr>
      <w:tr w:rsidR="00D57170" w:rsidRPr="003560DF" w:rsidTr="00B33E88">
        <w:tc>
          <w:tcPr>
            <w:tcW w:w="959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97" w:type="dxa"/>
            <w:gridSpan w:val="3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52" w:type="dxa"/>
          </w:tcPr>
          <w:p w:rsidR="00D57170" w:rsidRPr="003560DF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57170" w:rsidRPr="003560DF" w:rsidTr="00B33E88">
        <w:trPr>
          <w:trHeight w:val="445"/>
        </w:trPr>
        <w:tc>
          <w:tcPr>
            <w:tcW w:w="15370" w:type="dxa"/>
            <w:gridSpan w:val="15"/>
          </w:tcPr>
          <w:p w:rsidR="00003B95" w:rsidRPr="003560DF" w:rsidRDefault="00D57170" w:rsidP="005C7C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Задача 1 </w:t>
            </w:r>
            <w:r w:rsidR="00F12E0B"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560DF">
              <w:rPr>
                <w:rFonts w:ascii="Arial" w:hAnsi="Arial" w:cs="Arial"/>
                <w:sz w:val="24"/>
                <w:szCs w:val="24"/>
              </w:rPr>
              <w:t>Повышение уровня обеспеченности населения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объектами социальной инфраструктуры </w:t>
            </w:r>
          </w:p>
        </w:tc>
      </w:tr>
      <w:tr w:rsidR="005C7C1F" w:rsidRPr="003560DF" w:rsidTr="00B33E88">
        <w:trPr>
          <w:trHeight w:val="575"/>
        </w:trPr>
        <w:tc>
          <w:tcPr>
            <w:tcW w:w="959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Строительство, капитальный ремонт объектов социальной инфраструктуры</w:t>
            </w:r>
          </w:p>
        </w:tc>
        <w:tc>
          <w:tcPr>
            <w:tcW w:w="1330" w:type="dxa"/>
            <w:vMerge w:val="restart"/>
            <w:vAlign w:val="center"/>
          </w:tcPr>
          <w:p w:rsidR="005C7C1F" w:rsidRPr="003560DF" w:rsidRDefault="005C7C1F" w:rsidP="005647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2021-2024 годы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961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705</w:t>
            </w:r>
            <w:r w:rsidR="0096199D" w:rsidRPr="003560DF">
              <w:rPr>
                <w:rFonts w:ascii="Arial" w:hAnsi="Arial" w:cs="Arial"/>
                <w:b/>
                <w:sz w:val="24"/>
                <w:szCs w:val="24"/>
              </w:rPr>
              <w:t> 441,9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82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685 090,8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961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6199D" w:rsidRPr="003560DF">
              <w:rPr>
                <w:rFonts w:ascii="Arial" w:hAnsi="Arial" w:cs="Arial"/>
                <w:b/>
                <w:sz w:val="24"/>
                <w:szCs w:val="24"/>
              </w:rPr>
              <w:t> 351,1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2 250,3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2 250,3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96199D" w:rsidP="0095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86 684,2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96199D" w:rsidP="00071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12 600,8</w:t>
            </w:r>
            <w:r w:rsidR="005C7C1F" w:rsidRPr="00356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71F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250 685,6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245 000,0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961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6199D" w:rsidRPr="003560DF">
              <w:rPr>
                <w:rFonts w:ascii="Arial" w:hAnsi="Arial" w:cs="Arial"/>
                <w:b/>
                <w:sz w:val="24"/>
                <w:szCs w:val="24"/>
              </w:rPr>
              <w:t> 500,0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C24007">
        <w:trPr>
          <w:trHeight w:val="205"/>
        </w:trPr>
        <w:tc>
          <w:tcPr>
            <w:tcW w:w="959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3560DF" w:rsidRDefault="005C7C1F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Строительство здания общеобразовательной школы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в г. Ворсма </w:t>
            </w:r>
          </w:p>
        </w:tc>
        <w:tc>
          <w:tcPr>
            <w:tcW w:w="1330" w:type="dxa"/>
            <w:vMerge w:val="restart"/>
            <w:vAlign w:val="center"/>
          </w:tcPr>
          <w:p w:rsidR="005C7C1F" w:rsidRPr="003560DF" w:rsidRDefault="005C7C1F" w:rsidP="005C7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2021-2022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9 394,8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FD36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9 394,8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2 189,6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2 189,6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7 205,2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7 205,2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5647AE">
        <w:trPr>
          <w:trHeight w:val="33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C24007">
        <w:trPr>
          <w:trHeight w:val="347"/>
        </w:trPr>
        <w:tc>
          <w:tcPr>
            <w:tcW w:w="959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3560DF" w:rsidRDefault="005C7C1F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Строительство здания образовательной школы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г. Павлово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равика</w:t>
            </w:r>
            <w:proofErr w:type="spellEnd"/>
          </w:p>
        </w:tc>
        <w:tc>
          <w:tcPr>
            <w:tcW w:w="1330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2021-2024</w:t>
            </w:r>
          </w:p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5C7C1F" w:rsidRPr="003560DF" w:rsidRDefault="005C7C1F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2E5F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674 712,2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FE0CC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827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663 755,9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10 956,3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C7C1F" w:rsidRPr="003560DF" w:rsidTr="00B33E88">
        <w:trPr>
          <w:trHeight w:val="330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0A0099">
        <w:trPr>
          <w:trHeight w:val="277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272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58 144,1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52 748,5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308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5 395,6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5C7C1F">
        <w:trPr>
          <w:trHeight w:val="277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72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250 500,0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721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245 000,0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77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5 500,0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5C7C1F">
        <w:trPr>
          <w:trHeight w:val="311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5C7C1F">
        <w:trPr>
          <w:trHeight w:val="273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C24007">
        <w:trPr>
          <w:trHeight w:val="415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C7C1F" w:rsidRPr="003560DF" w:rsidRDefault="005C7C1F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9F738A">
        <w:trPr>
          <w:trHeight w:val="415"/>
        </w:trPr>
        <w:tc>
          <w:tcPr>
            <w:tcW w:w="959" w:type="dxa"/>
            <w:vMerge w:val="restart"/>
            <w:vAlign w:val="center"/>
          </w:tcPr>
          <w:p w:rsidR="005C7C1F" w:rsidRPr="003560DF" w:rsidRDefault="005C7C1F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Капитальный ремонт многоквартирного дома №4 по улице Трудовой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авлово</w:t>
            </w:r>
            <w:proofErr w:type="spellEnd"/>
          </w:p>
        </w:tc>
        <w:tc>
          <w:tcPr>
            <w:tcW w:w="1330" w:type="dxa"/>
            <w:vMerge w:val="restart"/>
            <w:vAlign w:val="center"/>
          </w:tcPr>
          <w:p w:rsidR="005C7C1F" w:rsidRPr="003560DF" w:rsidRDefault="005C7C1F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2022-</w:t>
            </w:r>
          </w:p>
          <w:p w:rsidR="005C7C1F" w:rsidRPr="003560DF" w:rsidRDefault="005C7C1F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5D7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="005D7459"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 334,9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21 334,9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D7459" w:rsidP="00737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FD43DA">
        <w:trPr>
          <w:trHeight w:val="270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FD43DA">
        <w:trPr>
          <w:trHeight w:val="246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5D74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5D7459" w:rsidRPr="003560DF">
              <w:rPr>
                <w:rFonts w:ascii="Arial" w:hAnsi="Arial" w:cs="Arial"/>
                <w:bCs/>
                <w:sz w:val="24"/>
                <w:szCs w:val="24"/>
              </w:rPr>
              <w:t> 334,9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21 334,9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D7459" w:rsidP="00F74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FD43DA">
        <w:trPr>
          <w:trHeight w:val="363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D7459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D7459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FD43DA">
        <w:trPr>
          <w:trHeight w:val="269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FD43DA">
        <w:trPr>
          <w:trHeight w:val="259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FD43DA">
        <w:trPr>
          <w:trHeight w:val="259"/>
        </w:trPr>
        <w:tc>
          <w:tcPr>
            <w:tcW w:w="959" w:type="dxa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2E5F3A">
        <w:trPr>
          <w:trHeight w:val="309"/>
        </w:trPr>
        <w:tc>
          <w:tcPr>
            <w:tcW w:w="959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Взнос в саморегулируемую организацию НП «Строй Форум»</w:t>
            </w:r>
          </w:p>
        </w:tc>
        <w:tc>
          <w:tcPr>
            <w:tcW w:w="1330" w:type="dxa"/>
            <w:vMerge w:val="restart"/>
            <w:vAlign w:val="center"/>
          </w:tcPr>
          <w:p w:rsidR="005C7C1F" w:rsidRPr="003560DF" w:rsidRDefault="005C7C1F" w:rsidP="002E5F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2021г.</w:t>
            </w:r>
          </w:p>
        </w:tc>
        <w:tc>
          <w:tcPr>
            <w:tcW w:w="1096" w:type="dxa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2A3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0A00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36,4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77"/>
        </w:trPr>
        <w:tc>
          <w:tcPr>
            <w:tcW w:w="959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7C1F" w:rsidRPr="003560DF" w:rsidTr="00B33E88">
        <w:tc>
          <w:tcPr>
            <w:tcW w:w="7212" w:type="dxa"/>
            <w:gridSpan w:val="5"/>
            <w:vMerge w:val="restart"/>
            <w:vAlign w:val="center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Итого по задаче 1. Повышение уровня обеспеченности населения</w:t>
            </w:r>
            <w:r w:rsidR="00356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b/>
                <w:sz w:val="24"/>
                <w:szCs w:val="24"/>
              </w:rPr>
              <w:t>объектами социальной инфраструктуры</w:t>
            </w: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705</w:t>
            </w:r>
            <w:r w:rsidR="0001281D" w:rsidRPr="003560DF">
              <w:rPr>
                <w:rFonts w:ascii="Arial" w:hAnsi="Arial" w:cs="Arial"/>
                <w:b/>
                <w:sz w:val="24"/>
                <w:szCs w:val="24"/>
              </w:rPr>
              <w:t> 478,3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685 090,8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01281D" w:rsidRPr="003560DF">
              <w:rPr>
                <w:rFonts w:ascii="Arial" w:hAnsi="Arial" w:cs="Arial"/>
                <w:b/>
                <w:sz w:val="24"/>
                <w:szCs w:val="24"/>
              </w:rPr>
              <w:t> 387,5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rPr>
          <w:trHeight w:val="114"/>
        </w:trPr>
        <w:tc>
          <w:tcPr>
            <w:tcW w:w="7212" w:type="dxa"/>
            <w:gridSpan w:val="5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2 286,7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2 286,7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c>
          <w:tcPr>
            <w:tcW w:w="7212" w:type="dxa"/>
            <w:gridSpan w:val="5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01281D" w:rsidRPr="003560DF">
              <w:rPr>
                <w:rFonts w:ascii="Arial" w:hAnsi="Arial" w:cs="Arial"/>
                <w:b/>
                <w:sz w:val="24"/>
                <w:szCs w:val="24"/>
              </w:rPr>
              <w:t> 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01281D" w:rsidRPr="003560DF">
              <w:rPr>
                <w:rFonts w:ascii="Arial" w:hAnsi="Arial" w:cs="Arial"/>
                <w:b/>
                <w:sz w:val="24"/>
                <w:szCs w:val="24"/>
              </w:rPr>
              <w:t> 600,8</w:t>
            </w:r>
            <w:r w:rsidRPr="003560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B33E88">
        <w:tc>
          <w:tcPr>
            <w:tcW w:w="7212" w:type="dxa"/>
            <w:gridSpan w:val="5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250</w:t>
            </w:r>
            <w:r w:rsidR="0001281D" w:rsidRPr="003560DF">
              <w:rPr>
                <w:rFonts w:ascii="Arial" w:hAnsi="Arial" w:cs="Arial"/>
                <w:b/>
                <w:sz w:val="24"/>
                <w:szCs w:val="24"/>
              </w:rPr>
              <w:t> 500,0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245 000,0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01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1281D" w:rsidRPr="003560DF">
              <w:rPr>
                <w:rFonts w:ascii="Arial" w:hAnsi="Arial" w:cs="Arial"/>
                <w:b/>
                <w:sz w:val="24"/>
                <w:szCs w:val="24"/>
              </w:rPr>
              <w:t> 500,0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11122D">
        <w:trPr>
          <w:trHeight w:val="175"/>
        </w:trPr>
        <w:tc>
          <w:tcPr>
            <w:tcW w:w="7212" w:type="dxa"/>
            <w:gridSpan w:val="5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366 007,4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1E6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11122D">
        <w:trPr>
          <w:trHeight w:val="175"/>
        </w:trPr>
        <w:tc>
          <w:tcPr>
            <w:tcW w:w="7212" w:type="dxa"/>
            <w:gridSpan w:val="5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C1F" w:rsidRPr="003560DF" w:rsidTr="0011122D">
        <w:trPr>
          <w:trHeight w:val="175"/>
        </w:trPr>
        <w:tc>
          <w:tcPr>
            <w:tcW w:w="7212" w:type="dxa"/>
            <w:gridSpan w:val="5"/>
            <w:vMerge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C7C1F" w:rsidRPr="003560DF" w:rsidRDefault="005C7C1F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11122D">
        <w:trPr>
          <w:trHeight w:val="435"/>
        </w:trPr>
        <w:tc>
          <w:tcPr>
            <w:tcW w:w="15370" w:type="dxa"/>
            <w:gridSpan w:val="15"/>
            <w:shd w:val="clear" w:color="auto" w:fill="FFFFFF"/>
            <w:vAlign w:val="center"/>
          </w:tcPr>
          <w:p w:rsidR="001862A2" w:rsidRPr="003560DF" w:rsidRDefault="00C65517" w:rsidP="001862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Задача 2.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Повышение уровня обеспеченности населения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объектами инженерной инфраструктуры</w:t>
            </w:r>
          </w:p>
        </w:tc>
      </w:tr>
      <w:tr w:rsidR="001862A2" w:rsidRPr="003560DF" w:rsidTr="002F6194">
        <w:tc>
          <w:tcPr>
            <w:tcW w:w="959" w:type="dxa"/>
            <w:vMerge w:val="restart"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3793" w:type="dxa"/>
            <w:vMerge w:val="restart"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Строительство объектов инженерной инфраструктуры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2021-2023</w:t>
            </w:r>
            <w:r w:rsidRPr="003560D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годы</w:t>
            </w:r>
          </w:p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УКС, Администрация Павловского муниципального округа,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bCs/>
                <w:sz w:val="24"/>
                <w:szCs w:val="24"/>
              </w:rPr>
              <w:t>АТУ</w:t>
            </w: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862A2" w:rsidRPr="003560DF" w:rsidRDefault="001862A2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329</w:t>
            </w:r>
            <w:r w:rsidR="00984F81"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 957,6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300 867,2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1862A2" w:rsidRPr="003560DF" w:rsidRDefault="00984F81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29 090,4</w:t>
            </w: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3560DF" w:rsidTr="002F6194">
        <w:trPr>
          <w:trHeight w:val="333"/>
        </w:trPr>
        <w:tc>
          <w:tcPr>
            <w:tcW w:w="959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862A2" w:rsidRPr="003560DF" w:rsidRDefault="001862A2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20 893,0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1862A2" w:rsidRPr="003560DF" w:rsidRDefault="001862A2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15 876,8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5 016,2</w:t>
            </w: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3560DF" w:rsidTr="002F6194">
        <w:tc>
          <w:tcPr>
            <w:tcW w:w="959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1862A2" w:rsidRPr="003560DF" w:rsidRDefault="001862A2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183</w:t>
            </w:r>
            <w:r w:rsidR="00984F81" w:rsidRPr="003560DF">
              <w:rPr>
                <w:rFonts w:ascii="Arial" w:hAnsi="Arial" w:cs="Arial"/>
                <w:b/>
                <w:sz w:val="24"/>
                <w:szCs w:val="24"/>
              </w:rPr>
              <w:t> 548,8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color w:val="000000"/>
                <w:sz w:val="24"/>
                <w:szCs w:val="24"/>
              </w:rPr>
              <w:t>169 144,8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1862A2" w:rsidRPr="003560DF" w:rsidRDefault="001862A2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="00984F81"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 404,0</w:t>
            </w: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3560DF" w:rsidTr="002F6194">
        <w:tc>
          <w:tcPr>
            <w:tcW w:w="959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1862A2" w:rsidRPr="003560DF" w:rsidRDefault="001862A2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125</w:t>
            </w:r>
            <w:r w:rsidR="00984F81"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 515,8</w:t>
            </w:r>
          </w:p>
        </w:tc>
        <w:tc>
          <w:tcPr>
            <w:tcW w:w="1315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115 845,6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3560DF" w:rsidRDefault="00984F81" w:rsidP="00E4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9 670,2</w:t>
            </w: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3560DF" w:rsidTr="002F6194">
        <w:tc>
          <w:tcPr>
            <w:tcW w:w="959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3560DF" w:rsidRDefault="001862A2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3560DF" w:rsidTr="002F6194">
        <w:tc>
          <w:tcPr>
            <w:tcW w:w="959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3560DF" w:rsidRDefault="001862A2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62A2" w:rsidRPr="003560DF" w:rsidTr="002F6194">
        <w:tc>
          <w:tcPr>
            <w:tcW w:w="959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  <w:vAlign w:val="center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1862A2" w:rsidRPr="003560DF" w:rsidRDefault="001862A2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1862A2" w:rsidRPr="003560DF" w:rsidRDefault="001862A2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</w:tcPr>
          <w:p w:rsidR="001862A2" w:rsidRPr="003560DF" w:rsidRDefault="001862A2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C8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2.1.1</w:t>
            </w:r>
          </w:p>
        </w:tc>
        <w:tc>
          <w:tcPr>
            <w:tcW w:w="3793" w:type="dxa"/>
            <w:vMerge w:val="restart"/>
            <w:vAlign w:val="center"/>
          </w:tcPr>
          <w:p w:rsidR="00A51B2C" w:rsidRPr="003560DF" w:rsidRDefault="00A51B2C" w:rsidP="00356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Распределительные газопроводы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.М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еленки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Павловского района Нижегородской области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A51B2C" w:rsidRPr="003560DF" w:rsidRDefault="00A51B2C" w:rsidP="00892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2021-</w:t>
            </w:r>
          </w:p>
          <w:p w:rsidR="00A51B2C" w:rsidRPr="003560DF" w:rsidRDefault="00A51B2C" w:rsidP="00A51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D4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1 869,9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1 869,9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1 524,9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1 524,9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345,0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345,0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A51B2C">
        <w:trPr>
          <w:trHeight w:val="336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2.1.2</w:t>
            </w:r>
          </w:p>
        </w:tc>
        <w:tc>
          <w:tcPr>
            <w:tcW w:w="3793" w:type="dxa"/>
            <w:vMerge w:val="restart"/>
          </w:tcPr>
          <w:p w:rsidR="00A51B2C" w:rsidRPr="003560DF" w:rsidRDefault="00A51B2C" w:rsidP="00323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color w:val="000000"/>
                <w:sz w:val="24"/>
                <w:szCs w:val="24"/>
              </w:rPr>
              <w:t>Газоснабжение жилых домов в д. Шульгино Павловского округа Нижегородской области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323338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2021- 2022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АТУ</w:t>
            </w: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3 321,3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3 321,3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709,6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709,6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2 611,7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2 611,7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2.1.3</w:t>
            </w:r>
          </w:p>
        </w:tc>
        <w:tc>
          <w:tcPr>
            <w:tcW w:w="3793" w:type="dxa"/>
            <w:vMerge w:val="restart"/>
          </w:tcPr>
          <w:p w:rsidR="00A51B2C" w:rsidRPr="003560DF" w:rsidRDefault="00A51B2C" w:rsidP="008411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авлово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, предназначенных для бесплатного предоставления многодетным семьям для индивидуального жилищного строительства. 1 этап (сети газоснабжения)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2021-</w:t>
            </w: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УКС, Администрация Павловского муниципального округа</w:t>
            </w: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3A4E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16 885,8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FD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13 030,0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040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3 855,8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13 658,5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10 926,8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2 731,7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682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3 227,3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2 103,2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1 124,1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2.1.4</w:t>
            </w:r>
          </w:p>
        </w:tc>
        <w:tc>
          <w:tcPr>
            <w:tcW w:w="3793" w:type="dxa"/>
            <w:vMerge w:val="restart"/>
          </w:tcPr>
          <w:p w:rsidR="00C65517" w:rsidRPr="003560DF" w:rsidRDefault="00C65517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Обеспечение земельных участков инженерной инфраструктурой микрорайона</w:t>
            </w:r>
          </w:p>
          <w:p w:rsidR="00C65517" w:rsidRPr="003560DF" w:rsidRDefault="00C65517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восточной части г. Павлово, 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предназначенных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для бесплатного предоставления</w:t>
            </w:r>
          </w:p>
          <w:p w:rsidR="00C65517" w:rsidRPr="003560DF" w:rsidRDefault="00C65517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многодетным семьям для индивидуального жилищного строительства (технологическое присоединение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энергопринимающих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устрой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ств дл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я электроснабжения земельного участка)</w:t>
            </w:r>
          </w:p>
          <w:p w:rsidR="00C65517" w:rsidRPr="003560DF" w:rsidRDefault="00C65517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 w:val="restart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7 490,4</w:t>
            </w:r>
          </w:p>
        </w:tc>
        <w:tc>
          <w:tcPr>
            <w:tcW w:w="1315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7 490,4</w:t>
            </w: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7 490,4</w:t>
            </w:r>
          </w:p>
        </w:tc>
        <w:tc>
          <w:tcPr>
            <w:tcW w:w="1315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7 490,4</w:t>
            </w: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517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C65517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C65517" w:rsidRPr="003560DF" w:rsidRDefault="00C6551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2.1.5</w:t>
            </w:r>
          </w:p>
        </w:tc>
        <w:tc>
          <w:tcPr>
            <w:tcW w:w="3793" w:type="dxa"/>
            <w:vMerge w:val="restart"/>
          </w:tcPr>
          <w:p w:rsidR="00A51B2C" w:rsidRPr="003560DF" w:rsidRDefault="00A51B2C" w:rsidP="00356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Выполнение работ по объекту: «Строительство водовода до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.В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орсма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и резервуара чистой воды»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2021- 2023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291 413,9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287 837,2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3 576,7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5 000,0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4 950,0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5E28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169 148,1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167 041,6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2 106,5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117 265,8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747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115 845,6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1 420,2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2.1.6</w:t>
            </w:r>
          </w:p>
        </w:tc>
        <w:tc>
          <w:tcPr>
            <w:tcW w:w="3793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Разработка ПСД газоснабжения Павловского округа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A51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8 064,4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8 064,4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D513F2">
        <w:trPr>
          <w:trHeight w:val="149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0A2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8 064,4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8 064,4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2.1.7</w:t>
            </w:r>
          </w:p>
        </w:tc>
        <w:tc>
          <w:tcPr>
            <w:tcW w:w="3793" w:type="dxa"/>
            <w:vMerge w:val="restart"/>
          </w:tcPr>
          <w:p w:rsidR="00A51B2C" w:rsidRPr="003560DF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Пристрой к зданию </w:t>
            </w:r>
          </w:p>
          <w:p w:rsidR="00A51B2C" w:rsidRPr="003560DF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пожарного депо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Варежское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АТУ</w:t>
            </w:r>
          </w:p>
        </w:tc>
        <w:tc>
          <w:tcPr>
            <w:tcW w:w="993" w:type="dxa"/>
            <w:gridSpan w:val="2"/>
          </w:tcPr>
          <w:p w:rsidR="00A51B2C" w:rsidRPr="003560DF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471,6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471,6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471,6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2.1.8</w:t>
            </w:r>
          </w:p>
        </w:tc>
        <w:tc>
          <w:tcPr>
            <w:tcW w:w="3793" w:type="dxa"/>
            <w:vMerge w:val="restart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Разработка ПСД по объекту: «Капитальный ремонт многоквартирного дома №4 по улице Трудовой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.П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авлово</w:t>
            </w:r>
            <w:proofErr w:type="spellEnd"/>
            <w:r w:rsidRPr="003560D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  <w:tc>
          <w:tcPr>
            <w:tcW w:w="1364" w:type="dxa"/>
            <w:gridSpan w:val="2"/>
            <w:vMerge w:val="restart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2022-2023</w:t>
            </w:r>
          </w:p>
        </w:tc>
        <w:tc>
          <w:tcPr>
            <w:tcW w:w="1096" w:type="dxa"/>
            <w:vMerge w:val="restart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984F81" w:rsidRPr="003560DF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440,3</w:t>
            </w: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440,3</w:t>
            </w: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984F81" w:rsidRPr="003560DF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254,7</w:t>
            </w: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254,7</w:t>
            </w: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984F81" w:rsidRPr="003560DF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185,6</w:t>
            </w: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20D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185,6</w:t>
            </w: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F81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984F81" w:rsidRPr="003560DF" w:rsidRDefault="00984F81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984F81" w:rsidRPr="003560DF" w:rsidRDefault="00984F8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6E0E9A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3793" w:type="dxa"/>
            <w:vMerge w:val="restart"/>
            <w:vAlign w:val="center"/>
          </w:tcPr>
          <w:p w:rsidR="00A51B2C" w:rsidRPr="003560DF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857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2021-202</w:t>
            </w:r>
            <w:r w:rsidR="0085731C" w:rsidRPr="003560D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25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166 669,2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128 599,7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8F5E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35 218,7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21 401,1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18 455,3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135 268,1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128 504,7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25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6 763,4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A51B2C" w:rsidRPr="003560DF" w:rsidRDefault="00A51B2C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2.2.1</w:t>
            </w:r>
          </w:p>
        </w:tc>
        <w:tc>
          <w:tcPr>
            <w:tcW w:w="3793" w:type="dxa"/>
            <w:vMerge w:val="restart"/>
          </w:tcPr>
          <w:p w:rsidR="00A51B2C" w:rsidRPr="003560DF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земельных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участ</w:t>
            </w:r>
            <w:proofErr w:type="spellEnd"/>
          </w:p>
          <w:p w:rsidR="00A51B2C" w:rsidRPr="003560DF" w:rsidRDefault="00A51B2C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ков 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инженерной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инфраструк</w:t>
            </w:r>
            <w:proofErr w:type="spellEnd"/>
          </w:p>
          <w:p w:rsidR="00A51B2C" w:rsidRPr="003560DF" w:rsidRDefault="00A51B2C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турой микрорайона </w:t>
            </w: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восточ</w:t>
            </w:r>
            <w:proofErr w:type="spellEnd"/>
          </w:p>
          <w:p w:rsidR="00A51B2C" w:rsidRPr="003560DF" w:rsidRDefault="00A51B2C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ной части г. Павлово, </w:t>
            </w: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пред</w:t>
            </w:r>
            <w:proofErr w:type="gramEnd"/>
          </w:p>
          <w:p w:rsidR="00A51B2C" w:rsidRPr="003560DF" w:rsidRDefault="00A51B2C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назначенных</w:t>
            </w:r>
            <w:proofErr w:type="gramEnd"/>
            <w:r w:rsidRPr="003560DF">
              <w:rPr>
                <w:rFonts w:ascii="Arial" w:hAnsi="Arial" w:cs="Arial"/>
                <w:bCs/>
                <w:sz w:val="24"/>
                <w:szCs w:val="24"/>
              </w:rPr>
              <w:t xml:space="preserve">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364" w:type="dxa"/>
            <w:gridSpan w:val="2"/>
            <w:vMerge w:val="restart"/>
          </w:tcPr>
          <w:p w:rsidR="00A51B2C" w:rsidRPr="003560DF" w:rsidRDefault="00A51B2C" w:rsidP="008573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2021-202</w:t>
            </w:r>
            <w:r w:rsidR="0085731C" w:rsidRPr="003560D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96" w:type="dxa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УКС</w:t>
            </w: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357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166 669,2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A51B2C" w:rsidRPr="003560DF" w:rsidRDefault="00A51B2C" w:rsidP="00332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128 599,7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2B29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35 218,7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21 401,1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18 455,3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541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135 268,1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128 504,7</w:t>
            </w: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541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6 763,4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10 000,0</w:t>
            </w: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793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64" w:type="dxa"/>
            <w:gridSpan w:val="2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96" w:type="dxa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2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51B2C" w:rsidRPr="003560DF" w:rsidRDefault="00A51B2C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c>
          <w:tcPr>
            <w:tcW w:w="7212" w:type="dxa"/>
            <w:gridSpan w:val="5"/>
            <w:vMerge w:val="restart"/>
            <w:vAlign w:val="center"/>
          </w:tcPr>
          <w:p w:rsidR="00A51B2C" w:rsidRPr="003560DF" w:rsidRDefault="00A51B2C" w:rsidP="00BD36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Итого по задаче 2</w:t>
            </w:r>
          </w:p>
          <w:p w:rsidR="00A51B2C" w:rsidRPr="003560DF" w:rsidRDefault="00A51B2C" w:rsidP="00BD36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A51B2C" w:rsidRPr="003560DF" w:rsidRDefault="00A51B2C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496 186,5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51B2C" w:rsidRPr="003560DF" w:rsidRDefault="00A51B2C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429 466,9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63 868,8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42 294,1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23 471,5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349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A51B2C" w:rsidRPr="003560DF" w:rsidRDefault="0034163D" w:rsidP="003572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318 816,9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A51B2C" w:rsidRPr="003560DF" w:rsidRDefault="00A51B2C" w:rsidP="00BD2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297 649,5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A51B2C" w:rsidRPr="003560DF" w:rsidRDefault="0034163D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21 167,4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33E88">
        <w:trPr>
          <w:trHeight w:val="325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34163D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135 515,8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115 845,6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34163D" w:rsidP="00BD2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19 670,2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74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74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74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7E636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40"/>
        </w:trPr>
        <w:tc>
          <w:tcPr>
            <w:tcW w:w="7212" w:type="dxa"/>
            <w:gridSpan w:val="5"/>
            <w:vMerge w:val="restart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5A5C82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1 202 105,1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EE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1 114 557,7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84 696,6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30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A50DDE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44 580,8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25 758,2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333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BE3AE9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405 501,1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371 732,9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33 768,2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81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EE13BD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386 015,8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EE13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360 845,6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25 170,2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43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366 007,4</w:t>
            </w: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366 007,4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43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B2C" w:rsidRPr="003560DF" w:rsidTr="00BD3607">
        <w:trPr>
          <w:trHeight w:val="243"/>
        </w:trPr>
        <w:tc>
          <w:tcPr>
            <w:tcW w:w="7212" w:type="dxa"/>
            <w:gridSpan w:val="5"/>
            <w:vMerge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51B2C" w:rsidRPr="003560DF" w:rsidRDefault="00A51B2C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  <w:tc>
          <w:tcPr>
            <w:tcW w:w="154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FFFFFF"/>
          </w:tcPr>
          <w:p w:rsidR="00A51B2C" w:rsidRPr="003560DF" w:rsidRDefault="00A51B2C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170" w:rsidRPr="003560DF" w:rsidRDefault="00D57170" w:rsidP="00573515">
      <w:pPr>
        <w:tabs>
          <w:tab w:val="left" w:pos="3300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».</w:t>
      </w:r>
    </w:p>
    <w:p w:rsidR="00D57170" w:rsidRPr="003560DF" w:rsidRDefault="00D57170" w:rsidP="003C5871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D57170" w:rsidRPr="003560DF" w:rsidRDefault="00D57170" w:rsidP="003C5871">
      <w:pPr>
        <w:tabs>
          <w:tab w:val="left" w:pos="3300"/>
        </w:tabs>
        <w:jc w:val="both"/>
        <w:rPr>
          <w:rFonts w:ascii="Arial" w:hAnsi="Arial" w:cs="Arial"/>
          <w:color w:val="FF0000"/>
          <w:sz w:val="24"/>
          <w:szCs w:val="24"/>
        </w:rPr>
        <w:sectPr w:rsidR="00D57170" w:rsidRPr="003560DF" w:rsidSect="004E1DA7">
          <w:pgSz w:w="16838" w:h="11906" w:orient="landscape"/>
          <w:pgMar w:top="567" w:right="567" w:bottom="567" w:left="1418" w:header="720" w:footer="720" w:gutter="0"/>
          <w:cols w:space="720"/>
          <w:docGrid w:linePitch="272"/>
        </w:sectPr>
      </w:pPr>
    </w:p>
    <w:p w:rsidR="00587BF5" w:rsidRPr="003560DF" w:rsidRDefault="00587BF5" w:rsidP="000632A0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>3.2.3. подпункт 3.2.5 «Индикаторы достижения цели» изложить в следующей редакции: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656"/>
        <w:gridCol w:w="622"/>
        <w:gridCol w:w="996"/>
        <w:gridCol w:w="996"/>
        <w:gridCol w:w="996"/>
        <w:gridCol w:w="968"/>
        <w:gridCol w:w="910"/>
        <w:gridCol w:w="986"/>
        <w:gridCol w:w="986"/>
        <w:gridCol w:w="806"/>
      </w:tblGrid>
      <w:tr w:rsidR="0085731C" w:rsidRPr="003560DF" w:rsidTr="003560DF">
        <w:trPr>
          <w:trHeight w:val="35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3560D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3560D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индикатора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1C" w:rsidRPr="003560DF" w:rsidRDefault="0085731C" w:rsidP="003560DF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Ед.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7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Значение индикатора</w:t>
            </w:r>
          </w:p>
        </w:tc>
      </w:tr>
      <w:tr w:rsidR="0085731C" w:rsidRPr="003560DF" w:rsidTr="003560DF">
        <w:trPr>
          <w:trHeight w:val="716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2019г.</w:t>
            </w:r>
          </w:p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(отчет)</w:t>
            </w:r>
          </w:p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2020г.</w:t>
            </w:r>
          </w:p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2021г.</w:t>
            </w:r>
          </w:p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(отчет)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2022г.</w:t>
            </w:r>
          </w:p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</w:tr>
      <w:tr w:rsidR="0085731C" w:rsidRPr="003560DF" w:rsidTr="003560DF">
        <w:trPr>
          <w:trHeight w:val="28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31C" w:rsidRPr="003560DF" w:rsidTr="003560DF">
        <w:trPr>
          <w:trHeight w:val="11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Протяженность одиночных уличных сетей газоснабжения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818,8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820,3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835,8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855,9</w:t>
            </w:r>
          </w:p>
        </w:tc>
      </w:tr>
      <w:tr w:rsidR="0085731C" w:rsidRPr="003560DF" w:rsidTr="003560DF">
        <w:trPr>
          <w:trHeight w:val="8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Протяженность сетей водоснабжения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294,2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302,4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311,6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337,6</w:t>
            </w:r>
          </w:p>
        </w:tc>
      </w:tr>
      <w:tr w:rsidR="0085731C" w:rsidRPr="003560DF" w:rsidTr="003560DF">
        <w:trPr>
          <w:trHeight w:val="59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Протяженность сетей канализации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122,6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131,1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  <w:tr w:rsidR="0085731C" w:rsidRPr="003560DF" w:rsidTr="003560DF">
        <w:trPr>
          <w:trHeight w:val="8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1C" w:rsidRPr="003560DF" w:rsidRDefault="0085731C" w:rsidP="00AA5EAC">
            <w:pPr>
              <w:tabs>
                <w:tab w:val="left" w:pos="3300"/>
              </w:tabs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Количество мест в общеобразовательных учреждениях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9798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9678</w:t>
            </w:r>
            <w:r w:rsidRPr="003560DF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9678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AA5EAC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10278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6F1AB5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105</w:t>
            </w:r>
            <w:r w:rsidR="006F1AB5" w:rsidRPr="003560DF">
              <w:rPr>
                <w:rFonts w:ascii="Arial" w:hAnsi="Arial" w:cs="Arial"/>
                <w:sz w:val="24"/>
                <w:szCs w:val="24"/>
              </w:rPr>
              <w:t>2</w:t>
            </w: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6F1AB5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105</w:t>
            </w:r>
            <w:r w:rsidR="006F1AB5" w:rsidRPr="003560DF">
              <w:rPr>
                <w:rFonts w:ascii="Arial" w:hAnsi="Arial" w:cs="Arial"/>
                <w:sz w:val="24"/>
                <w:szCs w:val="24"/>
              </w:rPr>
              <w:t>2</w:t>
            </w: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31C" w:rsidRPr="003560DF" w:rsidRDefault="0085731C" w:rsidP="006F1AB5">
            <w:pPr>
              <w:tabs>
                <w:tab w:val="left" w:pos="3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105</w:t>
            </w:r>
            <w:r w:rsidR="006F1AB5" w:rsidRPr="003560DF">
              <w:rPr>
                <w:rFonts w:ascii="Arial" w:hAnsi="Arial" w:cs="Arial"/>
                <w:sz w:val="24"/>
                <w:szCs w:val="24"/>
              </w:rPr>
              <w:t>2</w:t>
            </w: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57170" w:rsidRPr="003560DF" w:rsidRDefault="00D53952" w:rsidP="000632A0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3.2.4. </w:t>
      </w:r>
      <w:r w:rsidR="00D57170" w:rsidRPr="003560DF">
        <w:rPr>
          <w:rFonts w:ascii="Arial" w:hAnsi="Arial" w:cs="Arial"/>
          <w:sz w:val="24"/>
          <w:szCs w:val="24"/>
        </w:rPr>
        <w:t>подпункт 3.2.6 «Ресурсное обеспечение подпрограммы 1» изложить в следующей редакции:</w:t>
      </w:r>
    </w:p>
    <w:p w:rsidR="00D57170" w:rsidRPr="003560DF" w:rsidRDefault="00D57170" w:rsidP="00E4257B">
      <w:pPr>
        <w:tabs>
          <w:tab w:val="left" w:pos="330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«Подпрограмма 1 предполагает финансирование за счёт средств бюджетов всех уровней в сумме </w:t>
      </w:r>
      <w:r w:rsidR="000F4DF3" w:rsidRPr="003560DF">
        <w:rPr>
          <w:rFonts w:ascii="Arial" w:hAnsi="Arial" w:cs="Arial"/>
          <w:b/>
          <w:bCs/>
          <w:sz w:val="24"/>
          <w:szCs w:val="24"/>
        </w:rPr>
        <w:t>1 202 105,1</w:t>
      </w:r>
      <w:r w:rsidRPr="003560D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560DF">
        <w:rPr>
          <w:rFonts w:ascii="Arial" w:hAnsi="Arial" w:cs="Arial"/>
          <w:sz w:val="24"/>
          <w:szCs w:val="24"/>
        </w:rPr>
        <w:t>тыс</w:t>
      </w:r>
      <w:proofErr w:type="gramStart"/>
      <w:r w:rsidRPr="003560DF">
        <w:rPr>
          <w:rFonts w:ascii="Arial" w:hAnsi="Arial" w:cs="Arial"/>
          <w:sz w:val="24"/>
          <w:szCs w:val="24"/>
        </w:rPr>
        <w:t>.р</w:t>
      </w:r>
      <w:proofErr w:type="gramEnd"/>
      <w:r w:rsidRPr="003560DF">
        <w:rPr>
          <w:rFonts w:ascii="Arial" w:hAnsi="Arial" w:cs="Arial"/>
          <w:sz w:val="24"/>
          <w:szCs w:val="24"/>
        </w:rPr>
        <w:t>уб</w:t>
      </w:r>
      <w:proofErr w:type="spellEnd"/>
      <w:r w:rsidRPr="003560DF">
        <w:rPr>
          <w:rFonts w:ascii="Arial" w:hAnsi="Arial" w:cs="Arial"/>
          <w:sz w:val="24"/>
          <w:szCs w:val="24"/>
        </w:rPr>
        <w:t>., в том числе по источникам</w:t>
      </w:r>
      <w:r w:rsid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финансирования (</w:t>
      </w:r>
      <w:proofErr w:type="spellStart"/>
      <w:r w:rsidRPr="003560DF">
        <w:rPr>
          <w:rFonts w:ascii="Arial" w:hAnsi="Arial" w:cs="Arial"/>
          <w:sz w:val="24"/>
          <w:szCs w:val="24"/>
        </w:rPr>
        <w:t>тыс.руб</w:t>
      </w:r>
      <w:proofErr w:type="spellEnd"/>
      <w:r w:rsidRPr="003560DF">
        <w:rPr>
          <w:rFonts w:ascii="Arial" w:hAnsi="Arial" w:cs="Arial"/>
          <w:sz w:val="24"/>
          <w:szCs w:val="24"/>
        </w:rPr>
        <w:t>.):</w:t>
      </w:r>
    </w:p>
    <w:p w:rsidR="00D57170" w:rsidRPr="003560DF" w:rsidRDefault="00D57170" w:rsidP="009D3823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57170" w:rsidRPr="003560DF" w:rsidRDefault="00D57170" w:rsidP="00E864B2">
      <w:pPr>
        <w:widowControl w:val="0"/>
        <w:autoSpaceDE w:val="0"/>
        <w:autoSpaceDN w:val="0"/>
        <w:adjustRightInd w:val="0"/>
        <w:outlineLvl w:val="3"/>
        <w:rPr>
          <w:rFonts w:ascii="Arial" w:hAnsi="Arial" w:cs="Arial"/>
          <w:color w:val="FF0000"/>
          <w:sz w:val="24"/>
          <w:szCs w:val="24"/>
        </w:rPr>
        <w:sectPr w:rsidR="00D57170" w:rsidRPr="003560DF" w:rsidSect="003C2146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57"/>
        <w:gridCol w:w="3275"/>
        <w:gridCol w:w="1559"/>
        <w:gridCol w:w="1440"/>
        <w:gridCol w:w="1513"/>
        <w:gridCol w:w="1571"/>
        <w:gridCol w:w="1146"/>
      </w:tblGrid>
      <w:tr w:rsidR="00D57170" w:rsidRPr="003560DF" w:rsidTr="004E1DA7">
        <w:tc>
          <w:tcPr>
            <w:tcW w:w="1985" w:type="dxa"/>
            <w:vMerge w:val="restart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357" w:type="dxa"/>
            <w:vMerge w:val="restart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Подпрограмма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br/>
              <w:t>муниципальной</w:t>
            </w:r>
            <w:r w:rsidRPr="003560DF">
              <w:rPr>
                <w:rFonts w:ascii="Arial" w:hAnsi="Arial" w:cs="Arial"/>
                <w:sz w:val="24"/>
                <w:szCs w:val="24"/>
              </w:rPr>
              <w:br/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75" w:type="dxa"/>
            <w:vMerge w:val="restart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Наименование главных распорядителей средств,</w:t>
            </w:r>
          </w:p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7229" w:type="dxa"/>
            <w:gridSpan w:val="5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D57170" w:rsidRPr="003560DF" w:rsidTr="004E1DA7">
        <w:tc>
          <w:tcPr>
            <w:tcW w:w="1985" w:type="dxa"/>
            <w:vMerge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Merge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71" w:type="dxa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146" w:type="dxa"/>
            <w:vAlign w:val="center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</w:tr>
      <w:tr w:rsidR="00D57170" w:rsidRPr="003560DF" w:rsidTr="004E1DA7">
        <w:tc>
          <w:tcPr>
            <w:tcW w:w="1985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:rsidR="00D57170" w:rsidRPr="003560DF" w:rsidRDefault="00D57170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D57170" w:rsidRPr="003560DF" w:rsidRDefault="00D57170" w:rsidP="007728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82B0A" w:rsidRPr="003560DF" w:rsidTr="004E1DA7">
        <w:tc>
          <w:tcPr>
            <w:tcW w:w="1985" w:type="dxa"/>
            <w:vMerge w:val="restart"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357" w:type="dxa"/>
            <w:vMerge w:val="restart"/>
          </w:tcPr>
          <w:p w:rsidR="00C82B0A" w:rsidRPr="003560DF" w:rsidRDefault="00C82B0A" w:rsidP="006E6A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Комплексное развитие социальной и инженерной инфраструктуры Павловского муниципального округа Нижегородской области</w:t>
            </w:r>
          </w:p>
        </w:tc>
        <w:tc>
          <w:tcPr>
            <w:tcW w:w="3275" w:type="dxa"/>
            <w:vAlign w:val="center"/>
          </w:tcPr>
          <w:p w:rsidR="00C82B0A" w:rsidRPr="003560DF" w:rsidRDefault="00C82B0A" w:rsidP="005100E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  <w:r w:rsidR="005100E4" w:rsidRPr="003560D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5100E4" w:rsidRPr="003560DF">
              <w:rPr>
                <w:rFonts w:ascii="Arial" w:hAnsi="Arial" w:cs="Arial"/>
                <w:sz w:val="24"/>
                <w:szCs w:val="24"/>
              </w:rPr>
              <w:t>.</w:t>
            </w:r>
            <w:r w:rsidRPr="003560D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C82B0A" w:rsidRPr="003560DF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44 580,8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71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25 758,2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6E6A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3560DF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43 790,2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15 971,8</w:t>
            </w:r>
          </w:p>
        </w:tc>
        <w:tc>
          <w:tcPr>
            <w:tcW w:w="1571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24 967,6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rPr>
          <w:trHeight w:val="377"/>
        </w:trPr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6E6A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440" w:type="dxa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790,6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  <w:r w:rsidR="00B21621" w:rsidRPr="003560D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B21621" w:rsidRPr="003560DF">
              <w:rPr>
                <w:rFonts w:ascii="Arial" w:hAnsi="Arial" w:cs="Arial"/>
                <w:sz w:val="24"/>
                <w:szCs w:val="24"/>
              </w:rPr>
              <w:t>.</w:t>
            </w:r>
            <w:r w:rsidRPr="003560D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C82B0A" w:rsidRPr="003560DF" w:rsidRDefault="003D7735" w:rsidP="00750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405 501,1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447384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71" w:type="dxa"/>
            <w:vAlign w:val="center"/>
          </w:tcPr>
          <w:p w:rsidR="00C82B0A" w:rsidRPr="003560DF" w:rsidRDefault="00447384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33 768,2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rPr>
          <w:trHeight w:val="437"/>
        </w:trPr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</w:tcPr>
          <w:p w:rsidR="00C82B0A" w:rsidRPr="003560DF" w:rsidRDefault="003D7735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402 382,3</w:t>
            </w:r>
          </w:p>
        </w:tc>
        <w:tc>
          <w:tcPr>
            <w:tcW w:w="1440" w:type="dxa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</w:tcPr>
          <w:p w:rsidR="00C82B0A" w:rsidRPr="003560DF" w:rsidRDefault="00447384" w:rsidP="00C43A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371 732,9</w:t>
            </w:r>
          </w:p>
        </w:tc>
        <w:tc>
          <w:tcPr>
            <w:tcW w:w="1571" w:type="dxa"/>
          </w:tcPr>
          <w:p w:rsidR="00C82B0A" w:rsidRPr="003560DF" w:rsidRDefault="00447384" w:rsidP="00750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30 649,4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2 611,7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1A9" w:rsidRPr="003560DF" w:rsidTr="004E1DA7">
        <w:tc>
          <w:tcPr>
            <w:tcW w:w="1985" w:type="dxa"/>
            <w:vMerge/>
          </w:tcPr>
          <w:p w:rsidR="007501A9" w:rsidRPr="003560DF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501A9" w:rsidRPr="003560DF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501A9" w:rsidRPr="003560DF" w:rsidRDefault="007501A9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7501A9" w:rsidRPr="003560DF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440" w:type="dxa"/>
            <w:vAlign w:val="center"/>
          </w:tcPr>
          <w:p w:rsidR="007501A9" w:rsidRPr="003560DF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501A9" w:rsidRPr="003560DF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501A9" w:rsidRPr="003560DF" w:rsidRDefault="007501A9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146" w:type="dxa"/>
          </w:tcPr>
          <w:p w:rsidR="007501A9" w:rsidRPr="003560DF" w:rsidRDefault="007501A9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Администрация 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  <w:r w:rsidR="00B21621" w:rsidRPr="003560DF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B21621" w:rsidRPr="003560DF">
              <w:rPr>
                <w:rFonts w:ascii="Arial" w:hAnsi="Arial" w:cs="Arial"/>
                <w:sz w:val="24"/>
                <w:szCs w:val="24"/>
              </w:rPr>
              <w:t>.</w:t>
            </w:r>
            <w:r w:rsidRPr="003560D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сего</w:t>
            </w:r>
          </w:p>
        </w:tc>
        <w:tc>
          <w:tcPr>
            <w:tcW w:w="1559" w:type="dxa"/>
            <w:vAlign w:val="center"/>
          </w:tcPr>
          <w:p w:rsidR="00C82B0A" w:rsidRPr="003560DF" w:rsidRDefault="006C4E50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386 015,8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6C4E50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71" w:type="dxa"/>
            <w:vAlign w:val="center"/>
          </w:tcPr>
          <w:p w:rsidR="00C82B0A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25 170,2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rPr>
          <w:trHeight w:val="296"/>
        </w:trPr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3560DF" w:rsidRDefault="006C4E50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386 015,8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6C4E50" w:rsidP="00DB0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360 845,6</w:t>
            </w:r>
          </w:p>
        </w:tc>
        <w:tc>
          <w:tcPr>
            <w:tcW w:w="1571" w:type="dxa"/>
            <w:vAlign w:val="center"/>
          </w:tcPr>
          <w:p w:rsidR="00C82B0A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25 170,2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rPr>
          <w:trHeight w:val="272"/>
        </w:trPr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F1714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  <w:r w:rsidR="00F17145" w:rsidRPr="003560DF">
              <w:rPr>
                <w:rFonts w:ascii="Arial" w:hAnsi="Arial" w:cs="Arial"/>
                <w:sz w:val="24"/>
                <w:szCs w:val="24"/>
              </w:rPr>
              <w:t xml:space="preserve">г. </w:t>
            </w: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82B0A" w:rsidRPr="003560DF" w:rsidRDefault="006C4E50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6C4E50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71" w:type="dxa"/>
            <w:vAlign w:val="center"/>
          </w:tcPr>
          <w:p w:rsidR="00C82B0A" w:rsidRPr="003560DF" w:rsidRDefault="006C4E50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rPr>
          <w:trHeight w:val="248"/>
        </w:trPr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366 007,4</w:t>
            </w:r>
          </w:p>
        </w:tc>
        <w:tc>
          <w:tcPr>
            <w:tcW w:w="1571" w:type="dxa"/>
            <w:vAlign w:val="center"/>
          </w:tcPr>
          <w:p w:rsidR="00C82B0A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621" w:rsidRPr="003560DF" w:rsidTr="004E1DA7">
        <w:trPr>
          <w:trHeight w:val="223"/>
        </w:trPr>
        <w:tc>
          <w:tcPr>
            <w:tcW w:w="1985" w:type="dxa"/>
            <w:vMerge/>
          </w:tcPr>
          <w:p w:rsidR="00B21621" w:rsidRPr="003560DF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B21621" w:rsidRPr="003560DF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B21621" w:rsidRPr="003560DF" w:rsidRDefault="00B21621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2025г. всего</w:t>
            </w:r>
          </w:p>
        </w:tc>
        <w:tc>
          <w:tcPr>
            <w:tcW w:w="1559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</w:tcPr>
          <w:p w:rsidR="00B21621" w:rsidRPr="003560DF" w:rsidRDefault="00B21621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621" w:rsidRPr="003560DF" w:rsidTr="004E1DA7">
        <w:trPr>
          <w:trHeight w:val="214"/>
        </w:trPr>
        <w:tc>
          <w:tcPr>
            <w:tcW w:w="1985" w:type="dxa"/>
            <w:vMerge/>
          </w:tcPr>
          <w:p w:rsidR="00B21621" w:rsidRPr="003560DF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B21621" w:rsidRPr="003560DF" w:rsidRDefault="00B21621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B21621" w:rsidRPr="003560DF" w:rsidRDefault="00B21621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40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B21621" w:rsidRPr="003560DF" w:rsidRDefault="006C4E50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46" w:type="dxa"/>
          </w:tcPr>
          <w:p w:rsidR="00B21621" w:rsidRPr="003560DF" w:rsidRDefault="00B21621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2F" w:rsidRPr="003560DF" w:rsidTr="004E1DA7">
        <w:trPr>
          <w:trHeight w:val="214"/>
        </w:trPr>
        <w:tc>
          <w:tcPr>
            <w:tcW w:w="1985" w:type="dxa"/>
            <w:vMerge/>
          </w:tcPr>
          <w:p w:rsidR="007D3D2F" w:rsidRPr="003560DF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D3D2F" w:rsidRPr="003560DF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D3D2F" w:rsidRPr="003560DF" w:rsidRDefault="007D3D2F" w:rsidP="00B2162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559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</w:tcPr>
          <w:p w:rsidR="007D3D2F" w:rsidRPr="003560DF" w:rsidRDefault="007D3D2F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D2F" w:rsidRPr="003560DF" w:rsidTr="004E1DA7">
        <w:trPr>
          <w:trHeight w:val="214"/>
        </w:trPr>
        <w:tc>
          <w:tcPr>
            <w:tcW w:w="1985" w:type="dxa"/>
            <w:vMerge/>
          </w:tcPr>
          <w:p w:rsidR="007D3D2F" w:rsidRPr="003560DF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7D3D2F" w:rsidRPr="003560DF" w:rsidRDefault="007D3D2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D3D2F" w:rsidRPr="003560DF" w:rsidRDefault="007D3D2F" w:rsidP="007D3D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D3D2F" w:rsidRPr="003560DF" w:rsidRDefault="007D3D2F" w:rsidP="00243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</w:tcPr>
          <w:p w:rsidR="007D3D2F" w:rsidRPr="003560DF" w:rsidRDefault="007D3D2F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7D3D2F" w:rsidP="007D3D2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ИТОГО по </w:t>
            </w:r>
            <w:r w:rsidR="00C82B0A" w:rsidRPr="003560DF">
              <w:rPr>
                <w:rFonts w:ascii="Arial" w:hAnsi="Arial" w:cs="Arial"/>
                <w:sz w:val="24"/>
                <w:szCs w:val="24"/>
              </w:rPr>
              <w:t>подпрограмме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="00C82B0A" w:rsidRP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82B0A" w:rsidRPr="003560DF" w:rsidRDefault="00F6155F" w:rsidP="00906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1 202 105,1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3560DF" w:rsidRDefault="00F6155F" w:rsidP="00906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1 114 557,7</w:t>
            </w:r>
          </w:p>
        </w:tc>
        <w:tc>
          <w:tcPr>
            <w:tcW w:w="1571" w:type="dxa"/>
            <w:vAlign w:val="center"/>
          </w:tcPr>
          <w:p w:rsidR="00C82B0A" w:rsidRPr="003560DF" w:rsidRDefault="00F6155F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84 696,6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УКС</w:t>
            </w:r>
          </w:p>
        </w:tc>
        <w:tc>
          <w:tcPr>
            <w:tcW w:w="1559" w:type="dxa"/>
            <w:vAlign w:val="center"/>
          </w:tcPr>
          <w:p w:rsidR="00C82B0A" w:rsidRPr="003560DF" w:rsidRDefault="00F6155F" w:rsidP="00F61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1 198 195,7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2 850,8</w:t>
            </w:r>
          </w:p>
        </w:tc>
        <w:tc>
          <w:tcPr>
            <w:tcW w:w="1513" w:type="dxa"/>
            <w:vAlign w:val="center"/>
          </w:tcPr>
          <w:p w:rsidR="00C82B0A" w:rsidRPr="003560DF" w:rsidRDefault="00F6155F" w:rsidP="00906D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1 114 557,7</w:t>
            </w:r>
          </w:p>
        </w:tc>
        <w:tc>
          <w:tcPr>
            <w:tcW w:w="1571" w:type="dxa"/>
            <w:vAlign w:val="center"/>
          </w:tcPr>
          <w:p w:rsidR="00C82B0A" w:rsidRPr="003560DF" w:rsidRDefault="00F6155F" w:rsidP="00C8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80 787,2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Тумботинское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C82B0A" w:rsidRPr="003560DF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3 402,3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3 402,3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B0A" w:rsidRPr="003560DF" w:rsidTr="004E1DA7">
        <w:tc>
          <w:tcPr>
            <w:tcW w:w="1985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C82B0A" w:rsidRPr="003560DF" w:rsidRDefault="00C82B0A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C82B0A" w:rsidRPr="003560DF" w:rsidRDefault="00C82B0A" w:rsidP="00C43AA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Администрация 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C82B0A" w:rsidRPr="003560DF" w:rsidRDefault="00C82B0A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440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13" w:type="dxa"/>
            <w:vAlign w:val="center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71" w:type="dxa"/>
            <w:vAlign w:val="center"/>
          </w:tcPr>
          <w:p w:rsidR="00C82B0A" w:rsidRPr="003560DF" w:rsidRDefault="00C82B0A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35,5</w:t>
            </w:r>
          </w:p>
        </w:tc>
        <w:tc>
          <w:tcPr>
            <w:tcW w:w="1146" w:type="dxa"/>
          </w:tcPr>
          <w:p w:rsidR="00C82B0A" w:rsidRPr="003560DF" w:rsidRDefault="00C82B0A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1A9" w:rsidRPr="003560DF" w:rsidTr="004E1DA7">
        <w:tc>
          <w:tcPr>
            <w:tcW w:w="1985" w:type="dxa"/>
          </w:tcPr>
          <w:p w:rsidR="007501A9" w:rsidRPr="003560DF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7" w:type="dxa"/>
          </w:tcPr>
          <w:p w:rsidR="007501A9" w:rsidRPr="003560DF" w:rsidRDefault="007501A9" w:rsidP="002A3CC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7501A9" w:rsidRPr="003560DF" w:rsidRDefault="007501A9" w:rsidP="007501A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Варежское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 АТУ</w:t>
            </w:r>
          </w:p>
        </w:tc>
        <w:tc>
          <w:tcPr>
            <w:tcW w:w="1559" w:type="dxa"/>
            <w:vAlign w:val="center"/>
          </w:tcPr>
          <w:p w:rsidR="007501A9" w:rsidRPr="003560DF" w:rsidRDefault="007501A9" w:rsidP="006B7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440" w:type="dxa"/>
            <w:vAlign w:val="center"/>
          </w:tcPr>
          <w:p w:rsidR="007501A9" w:rsidRPr="003560DF" w:rsidRDefault="007501A9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501A9" w:rsidRPr="003560DF" w:rsidRDefault="007501A9" w:rsidP="0011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7501A9" w:rsidRPr="003560DF" w:rsidRDefault="007501A9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471,6</w:t>
            </w:r>
          </w:p>
        </w:tc>
        <w:tc>
          <w:tcPr>
            <w:tcW w:w="1146" w:type="dxa"/>
          </w:tcPr>
          <w:p w:rsidR="007501A9" w:rsidRPr="003560DF" w:rsidRDefault="007501A9" w:rsidP="00114C3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7170" w:rsidRPr="003560DF" w:rsidRDefault="003560DF" w:rsidP="00D37F40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7170" w:rsidRPr="003560DF">
        <w:rPr>
          <w:rFonts w:ascii="Arial" w:hAnsi="Arial" w:cs="Arial"/>
          <w:sz w:val="24"/>
          <w:szCs w:val="24"/>
        </w:rPr>
        <w:t>».</w:t>
      </w:r>
    </w:p>
    <w:p w:rsidR="00C71396" w:rsidRPr="003560DF" w:rsidRDefault="00C71396" w:rsidP="00F237A5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color w:val="FF0000"/>
          <w:sz w:val="24"/>
          <w:szCs w:val="24"/>
        </w:rPr>
        <w:sectPr w:rsidR="00C71396" w:rsidRPr="003560DF" w:rsidSect="004E1DA7">
          <w:pgSz w:w="16838" w:h="11906" w:orient="landscape"/>
          <w:pgMar w:top="567" w:right="567" w:bottom="567" w:left="1418" w:header="709" w:footer="709" w:gutter="0"/>
          <w:cols w:space="708"/>
          <w:titlePg/>
          <w:docGrid w:linePitch="360"/>
        </w:sectPr>
      </w:pPr>
    </w:p>
    <w:p w:rsidR="00D53952" w:rsidRPr="003560DF" w:rsidRDefault="00D53952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>3.2.5. подпункт 3.2.7 «Оценка планируемой эффективности реализации Подпрограммы 1» изложить в следующей редакции:</w:t>
      </w:r>
    </w:p>
    <w:p w:rsidR="00142228" w:rsidRPr="003560DF" w:rsidRDefault="00142228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Эффективность </w:t>
      </w:r>
      <w:proofErr w:type="spellStart"/>
      <w:r w:rsidRPr="003560DF">
        <w:rPr>
          <w:rFonts w:ascii="Arial" w:hAnsi="Arial" w:cs="Arial"/>
          <w:sz w:val="24"/>
          <w:szCs w:val="24"/>
        </w:rPr>
        <w:t>Подрограммы</w:t>
      </w:r>
      <w:proofErr w:type="spellEnd"/>
      <w:r w:rsidRPr="003560DF">
        <w:rPr>
          <w:rFonts w:ascii="Arial" w:hAnsi="Arial" w:cs="Arial"/>
          <w:sz w:val="24"/>
          <w:szCs w:val="24"/>
        </w:rPr>
        <w:t xml:space="preserve"> оценивается ежегодно на основании фактически достигнутых значений целевых показателей.</w:t>
      </w:r>
    </w:p>
    <w:p w:rsidR="00142228" w:rsidRPr="003560DF" w:rsidRDefault="00142228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По итогам реализации Программы к 2026 году:</w:t>
      </w:r>
    </w:p>
    <w:p w:rsidR="00142228" w:rsidRPr="003560DF" w:rsidRDefault="00142228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строительство зданий средних школ в г. Ворсма и г. Павлово приведет</w:t>
      </w:r>
      <w:r w:rsidR="003560DF" w:rsidRP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к созданию 850 новых мест в целях ликвидации</w:t>
      </w:r>
      <w:r w:rsidR="003560DF" w:rsidRPr="003560DF">
        <w:rPr>
          <w:rFonts w:ascii="Arial" w:hAnsi="Arial" w:cs="Arial"/>
          <w:sz w:val="24"/>
          <w:szCs w:val="24"/>
        </w:rPr>
        <w:t xml:space="preserve"> </w:t>
      </w:r>
      <w:r w:rsidRPr="003560DF">
        <w:rPr>
          <w:rFonts w:ascii="Arial" w:hAnsi="Arial" w:cs="Arial"/>
          <w:sz w:val="24"/>
          <w:szCs w:val="24"/>
        </w:rPr>
        <w:t>обучения во вторую смену;</w:t>
      </w:r>
    </w:p>
    <w:p w:rsidR="00142228" w:rsidRPr="003560DF" w:rsidRDefault="00142228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строительство газопроводов к деревням Малое Окское, Большое Окское, </w:t>
      </w:r>
      <w:proofErr w:type="spellStart"/>
      <w:r w:rsidRPr="003560DF">
        <w:rPr>
          <w:rFonts w:ascii="Arial" w:hAnsi="Arial" w:cs="Arial"/>
          <w:sz w:val="24"/>
          <w:szCs w:val="24"/>
        </w:rPr>
        <w:t>Санницы</w:t>
      </w:r>
      <w:proofErr w:type="spellEnd"/>
      <w:r w:rsidRPr="003560DF">
        <w:rPr>
          <w:rFonts w:ascii="Arial" w:hAnsi="Arial" w:cs="Arial"/>
          <w:sz w:val="24"/>
          <w:szCs w:val="24"/>
        </w:rPr>
        <w:t xml:space="preserve">, общей протяженностью </w:t>
      </w:r>
      <w:smartTag w:uri="urn:schemas-microsoft-com:office:smarttags" w:element="metricconverter">
        <w:smartTagPr>
          <w:attr w:name="ProductID" w:val="9,009 км"/>
        </w:smartTagPr>
        <w:r w:rsidRPr="003560DF">
          <w:rPr>
            <w:rFonts w:ascii="Arial" w:hAnsi="Arial" w:cs="Arial"/>
            <w:sz w:val="24"/>
            <w:szCs w:val="24"/>
          </w:rPr>
          <w:t>9,009 км</w:t>
        </w:r>
      </w:smartTag>
      <w:r w:rsidRPr="003560DF">
        <w:rPr>
          <w:rFonts w:ascii="Arial" w:hAnsi="Arial" w:cs="Arial"/>
          <w:sz w:val="24"/>
          <w:szCs w:val="24"/>
        </w:rPr>
        <w:t xml:space="preserve">, что позволит перевести данные сельские населенные пункты Павловского муниципального округа на газовое отопление; </w:t>
      </w:r>
    </w:p>
    <w:p w:rsidR="00142228" w:rsidRPr="003560DF" w:rsidRDefault="00142228" w:rsidP="003560DF">
      <w:pPr>
        <w:tabs>
          <w:tab w:val="left" w:pos="330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 xml:space="preserve">в рамках реализации проекта по обеспечению инженерной инфраструктурой микрорайона восточной части г. Павлово будут проложены сети канализации общей протяженностью </w:t>
      </w:r>
      <w:smartTag w:uri="urn:schemas-microsoft-com:office:smarttags" w:element="metricconverter">
        <w:smartTagPr>
          <w:attr w:name="ProductID" w:val="23,339 км"/>
        </w:smartTagPr>
        <w:r w:rsidRPr="003560DF">
          <w:rPr>
            <w:rFonts w:ascii="Arial" w:hAnsi="Arial" w:cs="Arial"/>
            <w:sz w:val="24"/>
            <w:szCs w:val="24"/>
          </w:rPr>
          <w:t>23,339 км</w:t>
        </w:r>
      </w:smartTag>
      <w:r w:rsidRPr="003560DF">
        <w:rPr>
          <w:rFonts w:ascii="Arial" w:hAnsi="Arial" w:cs="Arial"/>
          <w:sz w:val="24"/>
          <w:szCs w:val="24"/>
        </w:rPr>
        <w:t xml:space="preserve">; сети газоснабжения – </w:t>
      </w:r>
      <w:smartTag w:uri="urn:schemas-microsoft-com:office:smarttags" w:element="metricconverter">
        <w:smartTagPr>
          <w:attr w:name="ProductID" w:val="20,409 км"/>
        </w:smartTagPr>
        <w:r w:rsidRPr="003560DF">
          <w:rPr>
            <w:rFonts w:ascii="Arial" w:hAnsi="Arial" w:cs="Arial"/>
            <w:sz w:val="24"/>
            <w:szCs w:val="24"/>
          </w:rPr>
          <w:t>20,409 км</w:t>
        </w:r>
      </w:smartTag>
      <w:r w:rsidRPr="003560DF">
        <w:rPr>
          <w:rFonts w:ascii="Arial" w:hAnsi="Arial" w:cs="Arial"/>
          <w:sz w:val="24"/>
          <w:szCs w:val="24"/>
        </w:rPr>
        <w:t xml:space="preserve">; сети водоснабжения – </w:t>
      </w:r>
      <w:smartTag w:uri="urn:schemas-microsoft-com:office:smarttags" w:element="metricconverter">
        <w:smartTagPr>
          <w:attr w:name="ProductID" w:val="23,546 км"/>
        </w:smartTagPr>
        <w:r w:rsidRPr="003560DF">
          <w:rPr>
            <w:rFonts w:ascii="Arial" w:hAnsi="Arial" w:cs="Arial"/>
            <w:sz w:val="24"/>
            <w:szCs w:val="24"/>
          </w:rPr>
          <w:t>23,546 км</w:t>
        </w:r>
      </w:smartTag>
      <w:proofErr w:type="gramStart"/>
      <w:r w:rsidRPr="003560DF">
        <w:rPr>
          <w:rFonts w:ascii="Arial" w:hAnsi="Arial" w:cs="Arial"/>
          <w:sz w:val="24"/>
          <w:szCs w:val="24"/>
        </w:rPr>
        <w:t xml:space="preserve">., </w:t>
      </w:r>
      <w:proofErr w:type="gramEnd"/>
      <w:r w:rsidRPr="003560DF">
        <w:rPr>
          <w:rFonts w:ascii="Arial" w:hAnsi="Arial" w:cs="Arial"/>
          <w:sz w:val="24"/>
          <w:szCs w:val="24"/>
        </w:rPr>
        <w:t>что позволит обеспечить 734 земельных участка, предназначенных для индивидуального жилищного строительства многодетным семьям.»</w:t>
      </w:r>
    </w:p>
    <w:p w:rsidR="00FD3437" w:rsidRPr="003560DF" w:rsidRDefault="00FD3437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4. В разделе 4 «Подпрограмма 2 «Обеспечение реализации муниципальной программы»:</w:t>
      </w:r>
    </w:p>
    <w:p w:rsidR="00FD3437" w:rsidRPr="003560DF" w:rsidRDefault="00FD3437" w:rsidP="003560DF">
      <w:pPr>
        <w:tabs>
          <w:tab w:val="left" w:pos="33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4</w:t>
      </w:r>
      <w:r w:rsidR="004D7ACE" w:rsidRPr="003560DF">
        <w:rPr>
          <w:rFonts w:ascii="Arial" w:hAnsi="Arial" w:cs="Arial"/>
          <w:sz w:val="24"/>
          <w:szCs w:val="24"/>
        </w:rPr>
        <w:t xml:space="preserve">.1. </w:t>
      </w:r>
      <w:r w:rsidR="004F6E0C" w:rsidRPr="003560DF">
        <w:rPr>
          <w:rFonts w:ascii="Arial" w:hAnsi="Arial" w:cs="Arial"/>
          <w:sz w:val="24"/>
          <w:szCs w:val="24"/>
        </w:rPr>
        <w:t>п</w:t>
      </w:r>
      <w:r w:rsidRPr="003560DF">
        <w:rPr>
          <w:rFonts w:ascii="Arial" w:hAnsi="Arial" w:cs="Arial"/>
          <w:sz w:val="24"/>
          <w:szCs w:val="24"/>
        </w:rPr>
        <w:t>унк</w:t>
      </w:r>
      <w:r w:rsidR="004D7ACE" w:rsidRPr="003560DF">
        <w:rPr>
          <w:rFonts w:ascii="Arial" w:hAnsi="Arial" w:cs="Arial"/>
          <w:sz w:val="24"/>
          <w:szCs w:val="24"/>
        </w:rPr>
        <w:t>т</w:t>
      </w:r>
      <w:r w:rsidRPr="003560DF">
        <w:rPr>
          <w:rFonts w:ascii="Arial" w:hAnsi="Arial" w:cs="Arial"/>
          <w:sz w:val="24"/>
          <w:szCs w:val="24"/>
        </w:rPr>
        <w:t xml:space="preserve"> 4.1 «Паспорт подпрограммы 2» изложить в следующей редакции:</w:t>
      </w:r>
    </w:p>
    <w:p w:rsidR="006A3F35" w:rsidRPr="003560DF" w:rsidRDefault="006A3F35" w:rsidP="003560D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bCs/>
          <w:sz w:val="24"/>
          <w:szCs w:val="24"/>
        </w:rPr>
        <w:t>«</w:t>
      </w:r>
    </w:p>
    <w:p w:rsidR="00A516D3" w:rsidRPr="003560DF" w:rsidRDefault="00A516D3" w:rsidP="00A516D3">
      <w:pPr>
        <w:numPr>
          <w:ilvl w:val="1"/>
          <w:numId w:val="16"/>
        </w:numPr>
        <w:jc w:val="center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b/>
          <w:sz w:val="24"/>
          <w:szCs w:val="24"/>
        </w:rPr>
        <w:t>Паспорт подпрограммы 2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363"/>
      </w:tblGrid>
      <w:tr w:rsidR="00A516D3" w:rsidRPr="003560DF" w:rsidTr="003560DF">
        <w:trPr>
          <w:trHeight w:val="110"/>
        </w:trPr>
        <w:tc>
          <w:tcPr>
            <w:tcW w:w="1526" w:type="dxa"/>
            <w:shd w:val="clear" w:color="auto" w:fill="auto"/>
          </w:tcPr>
          <w:p w:rsidR="00A516D3" w:rsidRPr="003560DF" w:rsidRDefault="00A516D3" w:rsidP="00A516D3">
            <w:pPr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Муниципальный заказчик-координатор Подпрограммы 2 </w:t>
            </w:r>
          </w:p>
        </w:tc>
        <w:tc>
          <w:tcPr>
            <w:tcW w:w="8363" w:type="dxa"/>
            <w:shd w:val="clear" w:color="auto" w:fill="auto"/>
          </w:tcPr>
          <w:p w:rsidR="00A516D3" w:rsidRPr="003560DF" w:rsidRDefault="00A516D3" w:rsidP="00A516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Управление капитального строительства администрации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Павловского муниципального округа Нижегородской области</w:t>
            </w:r>
          </w:p>
        </w:tc>
      </w:tr>
      <w:tr w:rsidR="00A516D3" w:rsidRPr="003560DF" w:rsidTr="003560DF">
        <w:trPr>
          <w:trHeight w:val="1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6D3" w:rsidRPr="003560DF" w:rsidRDefault="00A516D3" w:rsidP="00A516D3">
            <w:pPr>
              <w:pStyle w:val="ConsPlusCell"/>
              <w:rPr>
                <w:rFonts w:ascii="Arial" w:hAnsi="Arial" w:cs="Arial"/>
              </w:rPr>
            </w:pPr>
            <w:r w:rsidRPr="003560DF">
              <w:rPr>
                <w:rFonts w:ascii="Arial" w:hAnsi="Arial" w:cs="Arial"/>
              </w:rPr>
              <w:t>Цель подпрограммы 2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shd w:val="clear" w:color="auto" w:fill="auto"/>
          </w:tcPr>
          <w:p w:rsidR="00A516D3" w:rsidRPr="003560DF" w:rsidRDefault="00A516D3" w:rsidP="00A516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Повышение эффективности и результативности бюджетных расходов в сфере реализации муниципальной программы</w:t>
            </w:r>
          </w:p>
        </w:tc>
      </w:tr>
      <w:tr w:rsidR="00A516D3" w:rsidRPr="003560DF" w:rsidTr="003560DF">
        <w:trPr>
          <w:trHeight w:val="110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A516D3" w:rsidRPr="003560DF" w:rsidRDefault="00A516D3" w:rsidP="00A516D3">
            <w:pPr>
              <w:pStyle w:val="ConsPlusCell"/>
              <w:rPr>
                <w:rFonts w:ascii="Arial" w:hAnsi="Arial" w:cs="Arial"/>
              </w:rPr>
            </w:pPr>
            <w:r w:rsidRPr="003560DF">
              <w:rPr>
                <w:rFonts w:ascii="Arial" w:hAnsi="Arial" w:cs="Arial"/>
              </w:rPr>
              <w:t>Задачи Подпрограммы 2</w:t>
            </w:r>
            <w:r w:rsidR="003560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A516D3" w:rsidRPr="003560DF" w:rsidRDefault="00A516D3" w:rsidP="00A516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Обеспечение своевременного и эффективного исполнения муниципальных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функций Управления капитального строительства администрации Павловского муниципального округа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в процессе реализации муниципальной программы</w:t>
            </w:r>
          </w:p>
        </w:tc>
      </w:tr>
      <w:tr w:rsidR="00A516D3" w:rsidRPr="003560DF" w:rsidTr="003560DF">
        <w:trPr>
          <w:trHeight w:val="110"/>
        </w:trPr>
        <w:tc>
          <w:tcPr>
            <w:tcW w:w="1526" w:type="dxa"/>
            <w:shd w:val="clear" w:color="auto" w:fill="auto"/>
          </w:tcPr>
          <w:p w:rsidR="00A516D3" w:rsidRPr="003560DF" w:rsidRDefault="00A516D3" w:rsidP="00A516D3">
            <w:pPr>
              <w:pStyle w:val="ConsPlusCell"/>
              <w:rPr>
                <w:rFonts w:ascii="Arial" w:hAnsi="Arial" w:cs="Arial"/>
              </w:rPr>
            </w:pPr>
            <w:r w:rsidRPr="003560DF">
              <w:rPr>
                <w:rFonts w:ascii="Arial" w:hAnsi="Arial" w:cs="Arial"/>
              </w:rPr>
              <w:t>Этапы и сроки реализации Подпрограммы 2</w:t>
            </w:r>
            <w:r w:rsidR="003560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A516D3" w:rsidRPr="003560DF" w:rsidRDefault="00A516D3" w:rsidP="007D3D2F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2021-202</w:t>
            </w:r>
            <w:r w:rsidR="007D3D2F" w:rsidRPr="003560DF">
              <w:rPr>
                <w:rFonts w:ascii="Arial" w:hAnsi="Arial" w:cs="Arial"/>
                <w:sz w:val="24"/>
                <w:szCs w:val="24"/>
              </w:rPr>
              <w:t>6</w:t>
            </w:r>
            <w:r w:rsidRPr="003560DF">
              <w:rPr>
                <w:rFonts w:ascii="Arial" w:hAnsi="Arial" w:cs="Arial"/>
                <w:sz w:val="24"/>
                <w:szCs w:val="24"/>
              </w:rPr>
              <w:t xml:space="preserve"> годы. Подпрограмма 2 реализуется в один этап. </w:t>
            </w:r>
          </w:p>
        </w:tc>
      </w:tr>
      <w:tr w:rsidR="00A516D3" w:rsidRPr="003560DF" w:rsidTr="003560DF">
        <w:trPr>
          <w:trHeight w:val="976"/>
        </w:trPr>
        <w:tc>
          <w:tcPr>
            <w:tcW w:w="1526" w:type="dxa"/>
            <w:shd w:val="clear" w:color="auto" w:fill="auto"/>
          </w:tcPr>
          <w:p w:rsidR="00A516D3" w:rsidRPr="003560DF" w:rsidRDefault="00A516D3" w:rsidP="00A516D3">
            <w:pPr>
              <w:pStyle w:val="ConsPlusCell"/>
              <w:rPr>
                <w:rFonts w:ascii="Arial" w:hAnsi="Arial" w:cs="Arial"/>
              </w:rPr>
            </w:pPr>
            <w:r w:rsidRPr="003560DF">
              <w:rPr>
                <w:rFonts w:ascii="Arial" w:hAnsi="Arial" w:cs="Arial"/>
              </w:rPr>
              <w:t>Объемы и источники финансирования Подпрограммы 2</w:t>
            </w:r>
            <w:r w:rsidR="003560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A516D3" w:rsidRPr="003560DF" w:rsidRDefault="00A516D3" w:rsidP="00A516D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Объем финансовых средств для реализации Подпрограммы 2 составляет</w:t>
            </w: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27D49" w:rsidRPr="003560DF">
              <w:rPr>
                <w:rFonts w:ascii="Arial" w:hAnsi="Arial" w:cs="Arial"/>
                <w:b/>
                <w:bCs/>
                <w:sz w:val="24"/>
                <w:szCs w:val="24"/>
              </w:rPr>
              <w:t>56 969,9</w:t>
            </w:r>
            <w:r w:rsidRPr="003560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 xml:space="preserve">., в том числе по источникам финансирования (в </w:t>
            </w: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.):</w:t>
            </w:r>
          </w:p>
          <w:tbl>
            <w:tblPr>
              <w:tblW w:w="8190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02"/>
              <w:gridCol w:w="993"/>
              <w:gridCol w:w="1134"/>
              <w:gridCol w:w="992"/>
              <w:gridCol w:w="992"/>
              <w:gridCol w:w="993"/>
              <w:gridCol w:w="708"/>
              <w:gridCol w:w="1276"/>
            </w:tblGrid>
            <w:tr w:rsidR="007D3D2F" w:rsidRPr="003560DF" w:rsidTr="007D3D2F">
              <w:trPr>
                <w:trHeight w:val="342"/>
              </w:trPr>
              <w:tc>
                <w:tcPr>
                  <w:tcW w:w="11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Источ</w:t>
                  </w:r>
                  <w:proofErr w:type="spellEnd"/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ники</w:t>
                  </w:r>
                  <w:proofErr w:type="spellEnd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финан</w:t>
                  </w:r>
                  <w:proofErr w:type="spellEnd"/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сирова</w:t>
                  </w:r>
                  <w:proofErr w:type="spellEnd"/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ния</w:t>
                  </w:r>
                  <w:proofErr w:type="spellEnd"/>
                </w:p>
              </w:tc>
              <w:tc>
                <w:tcPr>
                  <w:tcW w:w="7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Годы</w:t>
                  </w:r>
                </w:p>
              </w:tc>
            </w:tr>
            <w:tr w:rsidR="007D3D2F" w:rsidRPr="003560DF" w:rsidTr="007D3D2F">
              <w:trPr>
                <w:trHeight w:val="237"/>
              </w:trPr>
              <w:tc>
                <w:tcPr>
                  <w:tcW w:w="11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</w:tr>
            <w:tr w:rsidR="007D3D2F" w:rsidRPr="003560DF" w:rsidTr="007D3D2F">
              <w:trPr>
                <w:trHeight w:val="2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Мест</w:t>
                  </w:r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ный</w:t>
                  </w:r>
                  <w:proofErr w:type="spellEnd"/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9 994,6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5A1BC2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10 791,3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5A1BC2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11 989,6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11 990,7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9F738A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7D3D2F" w:rsidRPr="003560DF" w:rsidRDefault="007D3D2F" w:rsidP="005A1BC2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11 990,7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5A1BC2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5A1BC2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56 756,9</w:t>
                  </w:r>
                </w:p>
              </w:tc>
            </w:tr>
            <w:tr w:rsidR="007D3D2F" w:rsidRPr="003560DF" w:rsidTr="007D3D2F">
              <w:trPr>
                <w:trHeight w:val="582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Федера</w:t>
                  </w:r>
                  <w:proofErr w:type="spellEnd"/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льный</w:t>
                  </w:r>
                  <w:proofErr w:type="spellEnd"/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 xml:space="preserve"> бюджет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83,0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130,0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213,0</w:t>
                  </w:r>
                </w:p>
              </w:tc>
            </w:tr>
            <w:tr w:rsidR="007D3D2F" w:rsidRPr="003560DF" w:rsidTr="007D3D2F">
              <w:trPr>
                <w:trHeight w:val="597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Всего </w:t>
                  </w:r>
                  <w:proofErr w:type="gram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подпро</w:t>
                  </w:r>
                  <w:proofErr w:type="spellEnd"/>
                </w:p>
                <w:p w:rsidR="007D3D2F" w:rsidRPr="003560DF" w:rsidRDefault="007D3D2F" w:rsidP="00A516D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грамме</w:t>
                  </w:r>
                  <w:proofErr w:type="gramEnd"/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10 077,6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5A1BC2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sz w:val="24"/>
                      <w:szCs w:val="24"/>
                    </w:rPr>
                    <w:t>10 921,3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5A1BC2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sz w:val="24"/>
                      <w:szCs w:val="24"/>
                    </w:rPr>
                    <w:t>11 989,6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A516D3">
                  <w:pPr>
                    <w:tabs>
                      <w:tab w:val="left" w:pos="2655"/>
                    </w:tabs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sz w:val="24"/>
                      <w:szCs w:val="24"/>
                    </w:rPr>
                    <w:t>11 990,7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5A1BC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7D3D2F" w:rsidRPr="003560DF" w:rsidRDefault="007D3D2F" w:rsidP="005A1BC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7D3D2F" w:rsidRPr="003560DF" w:rsidRDefault="007D3D2F" w:rsidP="005A1BC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11 990,7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D2F" w:rsidRPr="003560DF" w:rsidRDefault="007D3D2F" w:rsidP="009F738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3D2F" w:rsidRPr="003560DF" w:rsidRDefault="007D3D2F" w:rsidP="009F738A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560D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56 969,9</w:t>
                  </w:r>
                </w:p>
              </w:tc>
            </w:tr>
          </w:tbl>
          <w:p w:rsidR="00A516D3" w:rsidRPr="003560DF" w:rsidRDefault="00A516D3" w:rsidP="00A516D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30DB" w:rsidRPr="003560DF" w:rsidRDefault="00A24121" w:rsidP="00BA672A">
      <w:pPr>
        <w:tabs>
          <w:tab w:val="left" w:pos="2655"/>
        </w:tabs>
        <w:jc w:val="both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 xml:space="preserve">4.2. </w:t>
      </w:r>
      <w:r w:rsidR="003E1309" w:rsidRPr="003560DF">
        <w:rPr>
          <w:rFonts w:ascii="Arial" w:hAnsi="Arial" w:cs="Arial"/>
          <w:sz w:val="24"/>
          <w:szCs w:val="24"/>
        </w:rPr>
        <w:t xml:space="preserve">пункт </w:t>
      </w:r>
      <w:r w:rsidR="00BA672A" w:rsidRPr="003560DF">
        <w:rPr>
          <w:rFonts w:ascii="Arial" w:hAnsi="Arial" w:cs="Arial"/>
          <w:sz w:val="24"/>
          <w:szCs w:val="24"/>
        </w:rPr>
        <w:t>4.4 «Сроки и этапы реализации подпрограммы 2» изложить в следующей редакции:</w:t>
      </w:r>
      <w:r w:rsidR="004630DB" w:rsidRPr="003560DF">
        <w:rPr>
          <w:rFonts w:ascii="Arial" w:hAnsi="Arial" w:cs="Arial"/>
          <w:sz w:val="24"/>
          <w:szCs w:val="24"/>
        </w:rPr>
        <w:t xml:space="preserve"> « Действие Подпрограммы 2 предусмотрено на 2021-2026 годы. Подпрограмма 2 реализуется в один этап».</w:t>
      </w:r>
    </w:p>
    <w:p w:rsidR="003538D0" w:rsidRPr="003560DF" w:rsidRDefault="00BA672A" w:rsidP="00A516D3">
      <w:pPr>
        <w:tabs>
          <w:tab w:val="left" w:pos="2655"/>
        </w:tabs>
        <w:jc w:val="both"/>
        <w:rPr>
          <w:rFonts w:ascii="Arial" w:hAnsi="Arial" w:cs="Arial"/>
          <w:sz w:val="24"/>
          <w:szCs w:val="24"/>
        </w:rPr>
        <w:sectPr w:rsidR="003538D0" w:rsidRPr="003560DF" w:rsidSect="00C71396">
          <w:pgSz w:w="11906" w:h="16838"/>
          <w:pgMar w:top="567" w:right="567" w:bottom="567" w:left="1559" w:header="709" w:footer="709" w:gutter="0"/>
          <w:cols w:space="708"/>
          <w:titlePg/>
          <w:docGrid w:linePitch="360"/>
        </w:sectPr>
      </w:pPr>
      <w:r w:rsidRPr="003560DF">
        <w:rPr>
          <w:rFonts w:ascii="Arial" w:hAnsi="Arial" w:cs="Arial"/>
          <w:sz w:val="24"/>
          <w:szCs w:val="24"/>
        </w:rPr>
        <w:t xml:space="preserve">4.3. </w:t>
      </w:r>
      <w:r w:rsidR="00A24121" w:rsidRPr="003560DF">
        <w:rPr>
          <w:rFonts w:ascii="Arial" w:hAnsi="Arial" w:cs="Arial"/>
          <w:sz w:val="24"/>
          <w:szCs w:val="24"/>
        </w:rPr>
        <w:t>пункт</w:t>
      </w:r>
      <w:r w:rsidR="003538D0" w:rsidRPr="003560DF">
        <w:rPr>
          <w:rFonts w:ascii="Arial" w:hAnsi="Arial" w:cs="Arial"/>
          <w:sz w:val="24"/>
          <w:szCs w:val="24"/>
        </w:rPr>
        <w:t xml:space="preserve"> 4.5 «</w:t>
      </w:r>
      <w:r w:rsidR="00A23CA3" w:rsidRPr="003560DF">
        <w:rPr>
          <w:rFonts w:ascii="Arial" w:hAnsi="Arial" w:cs="Arial"/>
          <w:sz w:val="24"/>
          <w:szCs w:val="24"/>
        </w:rPr>
        <w:t>П</w:t>
      </w:r>
      <w:r w:rsidR="003538D0" w:rsidRPr="003560DF">
        <w:rPr>
          <w:rFonts w:ascii="Arial" w:hAnsi="Arial" w:cs="Arial"/>
          <w:sz w:val="24"/>
          <w:szCs w:val="24"/>
        </w:rPr>
        <w:t>еречень мероприятий подпрограммы 2</w:t>
      </w:r>
      <w:r w:rsidR="00E91AC9" w:rsidRPr="003560DF">
        <w:rPr>
          <w:rFonts w:ascii="Arial" w:hAnsi="Arial" w:cs="Arial"/>
          <w:sz w:val="24"/>
          <w:szCs w:val="24"/>
        </w:rPr>
        <w:t>»</w:t>
      </w:r>
      <w:r w:rsidR="003538D0" w:rsidRPr="003560DF">
        <w:rPr>
          <w:rFonts w:ascii="Arial" w:hAnsi="Arial" w:cs="Arial"/>
          <w:sz w:val="24"/>
          <w:szCs w:val="24"/>
        </w:rPr>
        <w:t xml:space="preserve"> изложить в следующей редакции: </w:t>
      </w:r>
    </w:p>
    <w:p w:rsidR="003538D0" w:rsidRPr="003560DF" w:rsidRDefault="003538D0" w:rsidP="003538D0">
      <w:pPr>
        <w:tabs>
          <w:tab w:val="left" w:pos="2655"/>
        </w:tabs>
        <w:rPr>
          <w:rFonts w:ascii="Arial" w:hAnsi="Arial" w:cs="Arial"/>
          <w:bCs/>
          <w:sz w:val="24"/>
          <w:szCs w:val="24"/>
        </w:rPr>
      </w:pPr>
      <w:r w:rsidRPr="003560DF">
        <w:rPr>
          <w:rFonts w:ascii="Arial" w:hAnsi="Arial" w:cs="Arial"/>
          <w:bCs/>
          <w:sz w:val="24"/>
          <w:szCs w:val="24"/>
        </w:rPr>
        <w:lastRenderedPageBreak/>
        <w:t>«</w:t>
      </w:r>
    </w:p>
    <w:p w:rsidR="00A516D3" w:rsidRPr="003560DF" w:rsidRDefault="00A516D3" w:rsidP="00A516D3">
      <w:pPr>
        <w:tabs>
          <w:tab w:val="left" w:pos="2655"/>
        </w:tabs>
        <w:jc w:val="center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b/>
          <w:bCs/>
          <w:sz w:val="24"/>
          <w:szCs w:val="24"/>
        </w:rPr>
        <w:t xml:space="preserve">4.5. Перечень мероприятий подпрограммы </w:t>
      </w:r>
      <w:r w:rsidRPr="003560DF">
        <w:rPr>
          <w:rFonts w:ascii="Arial" w:hAnsi="Arial" w:cs="Arial"/>
          <w:b/>
          <w:sz w:val="24"/>
          <w:szCs w:val="24"/>
        </w:rPr>
        <w:t>2</w:t>
      </w: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2"/>
        <w:gridCol w:w="3012"/>
        <w:gridCol w:w="1384"/>
        <w:gridCol w:w="2724"/>
        <w:gridCol w:w="1167"/>
        <w:gridCol w:w="1222"/>
        <w:gridCol w:w="1055"/>
        <w:gridCol w:w="1134"/>
        <w:gridCol w:w="1328"/>
        <w:gridCol w:w="1326"/>
        <w:gridCol w:w="385"/>
      </w:tblGrid>
      <w:tr w:rsidR="00A516D3" w:rsidRPr="003560DF" w:rsidTr="004E1DA7">
        <w:trPr>
          <w:trHeight w:val="404"/>
        </w:trPr>
        <w:tc>
          <w:tcPr>
            <w:tcW w:w="782" w:type="dxa"/>
            <w:vMerge w:val="restart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 w:val="restart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Годы</w:t>
            </w:r>
          </w:p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5" w:type="dxa"/>
            <w:gridSpan w:val="5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Предполагаемый объем финансирования</w:t>
            </w:r>
          </w:p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85" w:type="dxa"/>
            <w:vMerge w:val="restart"/>
            <w:tcBorders>
              <w:top w:val="nil"/>
              <w:right w:val="nil"/>
            </w:tcBorders>
          </w:tcPr>
          <w:p w:rsidR="00A516D3" w:rsidRPr="003560DF" w:rsidRDefault="00A516D3" w:rsidP="00A516D3">
            <w:pPr>
              <w:ind w:left="-108" w:firstLine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6D3" w:rsidRPr="003560DF" w:rsidTr="004E1DA7">
        <w:tc>
          <w:tcPr>
            <w:tcW w:w="782" w:type="dxa"/>
            <w:vMerge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55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60DF">
              <w:rPr>
                <w:rFonts w:ascii="Arial" w:hAnsi="Arial" w:cs="Arial"/>
                <w:sz w:val="24"/>
                <w:szCs w:val="24"/>
              </w:rPr>
              <w:t>феде-ральн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. бюджет</w:t>
            </w:r>
          </w:p>
        </w:tc>
        <w:tc>
          <w:tcPr>
            <w:tcW w:w="1134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област</w:t>
            </w:r>
            <w:proofErr w:type="spellEnd"/>
            <w:r w:rsidRPr="003560DF">
              <w:rPr>
                <w:rFonts w:ascii="Arial" w:hAnsi="Arial" w:cs="Arial"/>
                <w:sz w:val="24"/>
                <w:szCs w:val="24"/>
              </w:rPr>
              <w:t>-ной</w:t>
            </w:r>
            <w:proofErr w:type="gramEnd"/>
            <w:r w:rsidRPr="003560DF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</w:p>
        </w:tc>
        <w:tc>
          <w:tcPr>
            <w:tcW w:w="1328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326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385" w:type="dxa"/>
            <w:vMerge/>
            <w:tcBorders>
              <w:left w:val="nil"/>
              <w:right w:val="nil"/>
            </w:tcBorders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6D3" w:rsidRPr="003560DF" w:rsidTr="004E1DA7">
        <w:trPr>
          <w:gridAfter w:val="1"/>
          <w:wAfter w:w="385" w:type="dxa"/>
        </w:trPr>
        <w:tc>
          <w:tcPr>
            <w:tcW w:w="782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24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55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8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26" w:type="dxa"/>
          </w:tcPr>
          <w:p w:rsidR="00A516D3" w:rsidRPr="003560DF" w:rsidRDefault="00A516D3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516D3" w:rsidRPr="003560DF" w:rsidTr="004E1DA7">
        <w:trPr>
          <w:gridAfter w:val="1"/>
          <w:wAfter w:w="385" w:type="dxa"/>
        </w:trPr>
        <w:tc>
          <w:tcPr>
            <w:tcW w:w="15134" w:type="dxa"/>
            <w:gridSpan w:val="10"/>
          </w:tcPr>
          <w:p w:rsidR="00A516D3" w:rsidRPr="003560DF" w:rsidRDefault="00A516D3" w:rsidP="00A516D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Задача: Обеспечение своевременного и эффективного исполнения муниципальных функций Управления по строительству и капитальному ремонту администрации Павловского муниципального района Нижегородской области в процессе реализации муниципальной программы</w:t>
            </w:r>
          </w:p>
        </w:tc>
      </w:tr>
      <w:tr w:rsidR="00AD7D92" w:rsidRPr="003560DF" w:rsidTr="004E1DA7">
        <w:trPr>
          <w:gridAfter w:val="1"/>
          <w:wAfter w:w="385" w:type="dxa"/>
          <w:trHeight w:val="660"/>
        </w:trPr>
        <w:tc>
          <w:tcPr>
            <w:tcW w:w="782" w:type="dxa"/>
            <w:vMerge w:val="restart"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12" w:type="dxa"/>
            <w:vMerge w:val="restart"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 xml:space="preserve">Расходы на содержание </w:t>
            </w:r>
            <w:proofErr w:type="gramStart"/>
            <w:r w:rsidRPr="003560DF">
              <w:rPr>
                <w:rFonts w:ascii="Arial" w:hAnsi="Arial" w:cs="Arial"/>
                <w:sz w:val="24"/>
                <w:szCs w:val="24"/>
              </w:rPr>
              <w:t>аппарата Управления капитального строительства администрации Павловского муниципального округа</w:t>
            </w:r>
            <w:proofErr w:type="gramEnd"/>
          </w:p>
        </w:tc>
        <w:tc>
          <w:tcPr>
            <w:tcW w:w="1384" w:type="dxa"/>
            <w:vMerge w:val="restart"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724" w:type="dxa"/>
            <w:vMerge w:val="restart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Управление капитального строительства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560D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60DF">
              <w:rPr>
                <w:rFonts w:ascii="Arial" w:hAnsi="Arial" w:cs="Arial"/>
                <w:sz w:val="24"/>
                <w:szCs w:val="24"/>
              </w:rPr>
              <w:t>Павловского муниципального округа</w:t>
            </w: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:rsidR="00AD7D92" w:rsidRPr="003560DF" w:rsidRDefault="00AD7D92" w:rsidP="00965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7D92" w:rsidRPr="003560DF" w:rsidRDefault="00AD7D92" w:rsidP="00965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56 969,9</w:t>
            </w:r>
          </w:p>
        </w:tc>
        <w:tc>
          <w:tcPr>
            <w:tcW w:w="1055" w:type="dxa"/>
          </w:tcPr>
          <w:p w:rsidR="00AD7D92" w:rsidRPr="003560DF" w:rsidRDefault="00AD7D92" w:rsidP="00302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7D92" w:rsidRPr="003560DF" w:rsidRDefault="00AD7D92" w:rsidP="00302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213,0</w:t>
            </w:r>
          </w:p>
        </w:tc>
        <w:tc>
          <w:tcPr>
            <w:tcW w:w="1134" w:type="dxa"/>
          </w:tcPr>
          <w:p w:rsidR="00AD7D92" w:rsidRPr="003560DF" w:rsidRDefault="00AD7D92" w:rsidP="00FC7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AD7D92" w:rsidRPr="003560DF" w:rsidRDefault="00AD7D92" w:rsidP="00965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7D92" w:rsidRPr="003560DF" w:rsidRDefault="00AD7D92" w:rsidP="009652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0DF">
              <w:rPr>
                <w:rFonts w:ascii="Arial" w:hAnsi="Arial" w:cs="Arial"/>
                <w:b/>
                <w:sz w:val="24"/>
                <w:szCs w:val="24"/>
              </w:rPr>
              <w:t>56 756,9</w:t>
            </w: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92" w:rsidRPr="003560DF" w:rsidTr="004E1DA7">
        <w:trPr>
          <w:gridAfter w:val="1"/>
          <w:wAfter w:w="385" w:type="dxa"/>
          <w:trHeight w:val="516"/>
        </w:trPr>
        <w:tc>
          <w:tcPr>
            <w:tcW w:w="78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22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10 077,6</w:t>
            </w:r>
          </w:p>
        </w:tc>
        <w:tc>
          <w:tcPr>
            <w:tcW w:w="1055" w:type="dxa"/>
            <w:vAlign w:val="center"/>
          </w:tcPr>
          <w:p w:rsidR="00AD7D92" w:rsidRPr="003560DF" w:rsidRDefault="00AD7D92" w:rsidP="0030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134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9 994,6</w:t>
            </w: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92" w:rsidRPr="003560DF" w:rsidTr="004E1DA7">
        <w:trPr>
          <w:gridAfter w:val="1"/>
          <w:wAfter w:w="385" w:type="dxa"/>
          <w:trHeight w:val="410"/>
        </w:trPr>
        <w:tc>
          <w:tcPr>
            <w:tcW w:w="78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22" w:type="dxa"/>
          </w:tcPr>
          <w:p w:rsidR="00AD7D92" w:rsidRPr="003560DF" w:rsidRDefault="00AD7D92" w:rsidP="00965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10 921,3</w:t>
            </w:r>
          </w:p>
        </w:tc>
        <w:tc>
          <w:tcPr>
            <w:tcW w:w="1055" w:type="dxa"/>
          </w:tcPr>
          <w:p w:rsidR="00AD7D92" w:rsidRPr="003560DF" w:rsidRDefault="00AD7D92" w:rsidP="0030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</w:tcPr>
          <w:p w:rsidR="00AD7D92" w:rsidRPr="003560DF" w:rsidRDefault="00AD7D92" w:rsidP="00965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10 791,3</w:t>
            </w: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92" w:rsidRPr="003560DF" w:rsidTr="004E1DA7">
        <w:trPr>
          <w:gridAfter w:val="1"/>
          <w:wAfter w:w="385" w:type="dxa"/>
          <w:trHeight w:val="313"/>
        </w:trPr>
        <w:tc>
          <w:tcPr>
            <w:tcW w:w="78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22" w:type="dxa"/>
            <w:vAlign w:val="center"/>
          </w:tcPr>
          <w:p w:rsidR="00AD7D92" w:rsidRPr="003560DF" w:rsidRDefault="00AD7D92" w:rsidP="00965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055" w:type="dxa"/>
            <w:vAlign w:val="center"/>
          </w:tcPr>
          <w:p w:rsidR="00AD7D92" w:rsidRPr="003560DF" w:rsidRDefault="00AD7D92" w:rsidP="0030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AD7D92" w:rsidRPr="003560DF" w:rsidRDefault="00AD7D92" w:rsidP="00D503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11 989,6</w:t>
            </w: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92" w:rsidRPr="003560DF" w:rsidTr="004E1DA7">
        <w:trPr>
          <w:gridAfter w:val="1"/>
          <w:wAfter w:w="385" w:type="dxa"/>
          <w:trHeight w:val="690"/>
        </w:trPr>
        <w:tc>
          <w:tcPr>
            <w:tcW w:w="78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22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055" w:type="dxa"/>
            <w:vAlign w:val="center"/>
          </w:tcPr>
          <w:p w:rsidR="00AD7D92" w:rsidRPr="003560DF" w:rsidRDefault="00AD7D92" w:rsidP="0030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92" w:rsidRPr="003560DF" w:rsidTr="004E1DA7">
        <w:trPr>
          <w:gridAfter w:val="1"/>
          <w:wAfter w:w="385" w:type="dxa"/>
          <w:trHeight w:val="690"/>
        </w:trPr>
        <w:tc>
          <w:tcPr>
            <w:tcW w:w="78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22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055" w:type="dxa"/>
            <w:vAlign w:val="center"/>
          </w:tcPr>
          <w:p w:rsidR="00AD7D92" w:rsidRPr="003560DF" w:rsidRDefault="00AD7D92" w:rsidP="00302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11 990,7</w:t>
            </w: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D92" w:rsidRPr="003560DF" w:rsidTr="004E1DA7">
        <w:trPr>
          <w:gridAfter w:val="1"/>
          <w:wAfter w:w="385" w:type="dxa"/>
          <w:trHeight w:val="690"/>
        </w:trPr>
        <w:tc>
          <w:tcPr>
            <w:tcW w:w="78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4" w:type="dxa"/>
            <w:vMerge/>
          </w:tcPr>
          <w:p w:rsidR="00AD7D92" w:rsidRPr="003560DF" w:rsidRDefault="00AD7D92" w:rsidP="00A516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22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6" w:type="dxa"/>
          </w:tcPr>
          <w:p w:rsidR="00AD7D92" w:rsidRPr="003560DF" w:rsidRDefault="00AD7D92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6D3" w:rsidRPr="003560DF" w:rsidRDefault="003560DF" w:rsidP="003560DF">
      <w:pPr>
        <w:tabs>
          <w:tab w:val="left" w:pos="2655"/>
        </w:tabs>
        <w:ind w:left="-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538D0" w:rsidRPr="003560DF">
        <w:rPr>
          <w:rFonts w:ascii="Arial" w:hAnsi="Arial" w:cs="Arial"/>
          <w:sz w:val="24"/>
          <w:szCs w:val="24"/>
        </w:rPr>
        <w:t>»</w:t>
      </w:r>
    </w:p>
    <w:p w:rsidR="00A516D3" w:rsidRPr="003560DF" w:rsidRDefault="00A516D3" w:rsidP="00A516D3">
      <w:pPr>
        <w:tabs>
          <w:tab w:val="left" w:pos="2655"/>
        </w:tabs>
        <w:ind w:left="-284"/>
        <w:jc w:val="both"/>
        <w:rPr>
          <w:rFonts w:ascii="Arial" w:hAnsi="Arial" w:cs="Arial"/>
          <w:sz w:val="24"/>
          <w:szCs w:val="24"/>
        </w:rPr>
      </w:pPr>
    </w:p>
    <w:p w:rsidR="00A516D3" w:rsidRPr="003560DF" w:rsidRDefault="0008407A" w:rsidP="003A66BE">
      <w:pPr>
        <w:tabs>
          <w:tab w:val="left" w:pos="2655"/>
        </w:tabs>
        <w:rPr>
          <w:rFonts w:ascii="Arial" w:hAnsi="Arial" w:cs="Arial"/>
          <w:sz w:val="24"/>
          <w:szCs w:val="24"/>
        </w:rPr>
        <w:sectPr w:rsidR="00A516D3" w:rsidRPr="003560DF" w:rsidSect="004E1DA7">
          <w:pgSz w:w="16838" w:h="11906" w:orient="landscape"/>
          <w:pgMar w:top="567" w:right="567" w:bottom="567" w:left="1418" w:header="709" w:footer="709" w:gutter="0"/>
          <w:cols w:space="708"/>
          <w:titlePg/>
          <w:docGrid w:linePitch="360"/>
        </w:sectPr>
      </w:pPr>
      <w:r w:rsidRPr="003560DF">
        <w:rPr>
          <w:rFonts w:ascii="Arial" w:hAnsi="Arial" w:cs="Arial"/>
          <w:sz w:val="24"/>
          <w:szCs w:val="24"/>
        </w:rPr>
        <w:t xml:space="preserve">4.4. </w:t>
      </w:r>
      <w:r w:rsidR="00E91AC9" w:rsidRPr="003560DF">
        <w:rPr>
          <w:rFonts w:ascii="Arial" w:hAnsi="Arial" w:cs="Arial"/>
          <w:sz w:val="24"/>
          <w:szCs w:val="24"/>
        </w:rPr>
        <w:t>пункт</w:t>
      </w:r>
      <w:r w:rsidR="003A66BE" w:rsidRPr="003560DF">
        <w:rPr>
          <w:rFonts w:ascii="Arial" w:hAnsi="Arial" w:cs="Arial"/>
          <w:sz w:val="24"/>
          <w:szCs w:val="24"/>
        </w:rPr>
        <w:t xml:space="preserve"> 4.6. «Аналитическое распределение средств местного бюджета подпрограммы 2</w:t>
      </w:r>
      <w:r w:rsidR="00E91AC9" w:rsidRPr="003560DF">
        <w:rPr>
          <w:rFonts w:ascii="Arial" w:hAnsi="Arial" w:cs="Arial"/>
          <w:sz w:val="24"/>
          <w:szCs w:val="24"/>
        </w:rPr>
        <w:t>»</w:t>
      </w:r>
      <w:r w:rsidR="003A66BE" w:rsidRPr="003560D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6256A" w:rsidRPr="003560DF" w:rsidRDefault="0046256A" w:rsidP="0046256A">
      <w:pPr>
        <w:tabs>
          <w:tab w:val="left" w:pos="2655"/>
        </w:tabs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lastRenderedPageBreak/>
        <w:t>«</w:t>
      </w:r>
    </w:p>
    <w:p w:rsidR="00A516D3" w:rsidRPr="003560DF" w:rsidRDefault="0046256A" w:rsidP="00A516D3">
      <w:pPr>
        <w:tabs>
          <w:tab w:val="left" w:pos="2655"/>
        </w:tabs>
        <w:jc w:val="center"/>
        <w:rPr>
          <w:rFonts w:ascii="Arial" w:hAnsi="Arial" w:cs="Arial"/>
          <w:b/>
          <w:sz w:val="24"/>
          <w:szCs w:val="24"/>
        </w:rPr>
      </w:pPr>
      <w:r w:rsidRPr="003560DF">
        <w:rPr>
          <w:rFonts w:ascii="Arial" w:hAnsi="Arial" w:cs="Arial"/>
          <w:b/>
          <w:sz w:val="24"/>
          <w:szCs w:val="24"/>
        </w:rPr>
        <w:t>4</w:t>
      </w:r>
      <w:r w:rsidR="00A516D3" w:rsidRPr="003560DF">
        <w:rPr>
          <w:rFonts w:ascii="Arial" w:hAnsi="Arial" w:cs="Arial"/>
          <w:b/>
          <w:sz w:val="24"/>
          <w:szCs w:val="24"/>
        </w:rPr>
        <w:t>.</w:t>
      </w:r>
      <w:r w:rsidR="00CA7A25" w:rsidRPr="003560DF">
        <w:rPr>
          <w:rFonts w:ascii="Arial" w:hAnsi="Arial" w:cs="Arial"/>
          <w:b/>
          <w:sz w:val="24"/>
          <w:szCs w:val="24"/>
        </w:rPr>
        <w:t>6</w:t>
      </w:r>
      <w:r w:rsidR="00A516D3" w:rsidRPr="003560DF">
        <w:rPr>
          <w:rFonts w:ascii="Arial" w:hAnsi="Arial" w:cs="Arial"/>
          <w:b/>
          <w:sz w:val="24"/>
          <w:szCs w:val="24"/>
        </w:rPr>
        <w:t>. Аналитическое распределение средств подпрограммы 2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46"/>
        <w:gridCol w:w="1026"/>
        <w:gridCol w:w="681"/>
        <w:gridCol w:w="1489"/>
        <w:gridCol w:w="1024"/>
        <w:gridCol w:w="1023"/>
        <w:gridCol w:w="1108"/>
        <w:gridCol w:w="1134"/>
        <w:gridCol w:w="1210"/>
        <w:gridCol w:w="1200"/>
        <w:gridCol w:w="884"/>
      </w:tblGrid>
      <w:tr w:rsidR="00C02A15" w:rsidRPr="003560DF" w:rsidTr="004E1DA7">
        <w:trPr>
          <w:trHeight w:val="645"/>
        </w:trPr>
        <w:tc>
          <w:tcPr>
            <w:tcW w:w="1559" w:type="dxa"/>
            <w:vMerge w:val="restart"/>
          </w:tcPr>
          <w:p w:rsidR="00C02A15" w:rsidRPr="003560DF" w:rsidRDefault="00C02A15" w:rsidP="00A516D3">
            <w:pPr>
              <w:tabs>
                <w:tab w:val="left" w:pos="2655"/>
              </w:tabs>
              <w:ind w:left="-250" w:firstLine="25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Статус</w:t>
            </w:r>
          </w:p>
        </w:tc>
        <w:tc>
          <w:tcPr>
            <w:tcW w:w="2546" w:type="dxa"/>
            <w:vMerge w:val="restart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Наименование муниципальной программы, подп</w:t>
            </w:r>
            <w:bookmarkStart w:id="0" w:name="_GoBack"/>
            <w:bookmarkEnd w:id="0"/>
            <w:r w:rsidRPr="003560DF">
              <w:rPr>
                <w:rFonts w:ascii="Arial" w:hAnsi="Arial" w:cs="Arial"/>
                <w:bCs/>
                <w:sz w:val="24"/>
                <w:szCs w:val="24"/>
              </w:rPr>
              <w:t>рограммы муниципальной программы</w:t>
            </w:r>
          </w:p>
        </w:tc>
        <w:tc>
          <w:tcPr>
            <w:tcW w:w="4220" w:type="dxa"/>
            <w:gridSpan w:val="4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59" w:type="dxa"/>
            <w:gridSpan w:val="6"/>
          </w:tcPr>
          <w:p w:rsidR="00C02A15" w:rsidRPr="003560DF" w:rsidRDefault="00C02A15" w:rsidP="00A516D3">
            <w:pPr>
              <w:tabs>
                <w:tab w:val="left" w:pos="2655"/>
              </w:tabs>
              <w:ind w:right="3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ind w:right="3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Расходы (тыс. руб.), годы</w:t>
            </w:r>
          </w:p>
        </w:tc>
      </w:tr>
      <w:tr w:rsidR="00C02A15" w:rsidRPr="003560DF" w:rsidTr="004E1DA7">
        <w:trPr>
          <w:trHeight w:val="435"/>
        </w:trPr>
        <w:tc>
          <w:tcPr>
            <w:tcW w:w="1559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ГРБС</w:t>
            </w:r>
          </w:p>
        </w:tc>
        <w:tc>
          <w:tcPr>
            <w:tcW w:w="681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560DF">
              <w:rPr>
                <w:rFonts w:ascii="Arial" w:hAnsi="Arial" w:cs="Arial"/>
                <w:bCs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89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1024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023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2021</w:t>
            </w:r>
          </w:p>
        </w:tc>
        <w:tc>
          <w:tcPr>
            <w:tcW w:w="1108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2023</w:t>
            </w:r>
          </w:p>
        </w:tc>
        <w:tc>
          <w:tcPr>
            <w:tcW w:w="1210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  <w:tc>
          <w:tcPr>
            <w:tcW w:w="1200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884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  <w:tr w:rsidR="00C02A15" w:rsidRPr="003560DF" w:rsidTr="004E1DA7">
        <w:trPr>
          <w:trHeight w:val="289"/>
        </w:trPr>
        <w:tc>
          <w:tcPr>
            <w:tcW w:w="1559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6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89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3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8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10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5" w:rsidRPr="003560DF" w:rsidTr="004E1DA7">
        <w:trPr>
          <w:trHeight w:val="414"/>
        </w:trPr>
        <w:tc>
          <w:tcPr>
            <w:tcW w:w="1559" w:type="dxa"/>
            <w:vMerge w:val="restart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546" w:type="dxa"/>
            <w:vMerge w:val="restart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026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681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489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024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Х</w:t>
            </w:r>
          </w:p>
        </w:tc>
        <w:tc>
          <w:tcPr>
            <w:tcW w:w="1023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4" w:type="dxa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02A15" w:rsidRPr="003560DF" w:rsidTr="004E1DA7">
        <w:trPr>
          <w:trHeight w:val="356"/>
        </w:trPr>
        <w:tc>
          <w:tcPr>
            <w:tcW w:w="1559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26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131</w:t>
            </w:r>
          </w:p>
        </w:tc>
        <w:tc>
          <w:tcPr>
            <w:tcW w:w="681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1489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1421100190</w:t>
            </w:r>
          </w:p>
        </w:tc>
        <w:tc>
          <w:tcPr>
            <w:tcW w:w="1024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023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9 184,4</w:t>
            </w:r>
          </w:p>
        </w:tc>
        <w:tc>
          <w:tcPr>
            <w:tcW w:w="1108" w:type="dxa"/>
            <w:vAlign w:val="center"/>
          </w:tcPr>
          <w:p w:rsidR="00C02A15" w:rsidRPr="003560DF" w:rsidRDefault="00C02A15" w:rsidP="00967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10 207,1</w:t>
            </w:r>
          </w:p>
        </w:tc>
        <w:tc>
          <w:tcPr>
            <w:tcW w:w="1134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11 490,7</w:t>
            </w:r>
          </w:p>
        </w:tc>
        <w:tc>
          <w:tcPr>
            <w:tcW w:w="1210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11 490,7</w:t>
            </w:r>
          </w:p>
        </w:tc>
        <w:tc>
          <w:tcPr>
            <w:tcW w:w="1200" w:type="dxa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11 490,7</w:t>
            </w:r>
          </w:p>
        </w:tc>
        <w:tc>
          <w:tcPr>
            <w:tcW w:w="884" w:type="dxa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5" w:rsidRPr="003560DF" w:rsidTr="004E1DA7">
        <w:trPr>
          <w:trHeight w:val="284"/>
        </w:trPr>
        <w:tc>
          <w:tcPr>
            <w:tcW w:w="1559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26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131</w:t>
            </w:r>
          </w:p>
        </w:tc>
        <w:tc>
          <w:tcPr>
            <w:tcW w:w="681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1489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1421100190</w:t>
            </w:r>
          </w:p>
        </w:tc>
        <w:tc>
          <w:tcPr>
            <w:tcW w:w="1024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785,1</w:t>
            </w:r>
          </w:p>
        </w:tc>
        <w:tc>
          <w:tcPr>
            <w:tcW w:w="1108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584,2</w:t>
            </w:r>
          </w:p>
        </w:tc>
        <w:tc>
          <w:tcPr>
            <w:tcW w:w="1134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498,9</w:t>
            </w:r>
          </w:p>
        </w:tc>
        <w:tc>
          <w:tcPr>
            <w:tcW w:w="1210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00" w:type="dxa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884" w:type="dxa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A15" w:rsidRPr="003560DF" w:rsidTr="004E1DA7">
        <w:trPr>
          <w:trHeight w:val="284"/>
        </w:trPr>
        <w:tc>
          <w:tcPr>
            <w:tcW w:w="1559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546" w:type="dxa"/>
            <w:vMerge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26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131</w:t>
            </w:r>
          </w:p>
        </w:tc>
        <w:tc>
          <w:tcPr>
            <w:tcW w:w="681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0412</w:t>
            </w:r>
          </w:p>
        </w:tc>
        <w:tc>
          <w:tcPr>
            <w:tcW w:w="1489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1421155490</w:t>
            </w:r>
          </w:p>
        </w:tc>
        <w:tc>
          <w:tcPr>
            <w:tcW w:w="1024" w:type="dxa"/>
            <w:vAlign w:val="center"/>
          </w:tcPr>
          <w:p w:rsidR="00C02A15" w:rsidRPr="003560DF" w:rsidRDefault="00C02A15" w:rsidP="00A516D3">
            <w:pPr>
              <w:tabs>
                <w:tab w:val="left" w:pos="2655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560DF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023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108,1</w:t>
            </w:r>
          </w:p>
        </w:tc>
        <w:tc>
          <w:tcPr>
            <w:tcW w:w="1108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  <w:tc>
          <w:tcPr>
            <w:tcW w:w="1134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60D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84" w:type="dxa"/>
          </w:tcPr>
          <w:p w:rsidR="00C02A15" w:rsidRPr="003560DF" w:rsidRDefault="00C02A15" w:rsidP="00A51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16D3" w:rsidRPr="003560DF" w:rsidRDefault="006A3F35" w:rsidP="006A3F35">
      <w:pPr>
        <w:tabs>
          <w:tab w:val="left" w:pos="2655"/>
        </w:tabs>
        <w:jc w:val="right"/>
        <w:rPr>
          <w:rFonts w:ascii="Arial" w:hAnsi="Arial" w:cs="Arial"/>
          <w:sz w:val="24"/>
          <w:szCs w:val="24"/>
        </w:rPr>
      </w:pPr>
      <w:r w:rsidRPr="003560DF">
        <w:rPr>
          <w:rFonts w:ascii="Arial" w:hAnsi="Arial" w:cs="Arial"/>
          <w:sz w:val="24"/>
          <w:szCs w:val="24"/>
        </w:rPr>
        <w:t>»</w:t>
      </w:r>
    </w:p>
    <w:sectPr w:rsidR="00A516D3" w:rsidRPr="003560DF" w:rsidSect="004E1DA7">
      <w:pgSz w:w="16838" w:h="11906" w:orient="landscape"/>
      <w:pgMar w:top="567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8E" w:rsidRDefault="005F148E" w:rsidP="00774CFA">
      <w:r>
        <w:separator/>
      </w:r>
    </w:p>
  </w:endnote>
  <w:endnote w:type="continuationSeparator" w:id="0">
    <w:p w:rsidR="005F148E" w:rsidRDefault="005F148E" w:rsidP="007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507" w:rsidRDefault="006E4507" w:rsidP="00A97DF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E4507" w:rsidRDefault="006E4507" w:rsidP="003E678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8E" w:rsidRDefault="005F148E" w:rsidP="00774CFA">
      <w:r>
        <w:separator/>
      </w:r>
    </w:p>
  </w:footnote>
  <w:footnote w:type="continuationSeparator" w:id="0">
    <w:p w:rsidR="005F148E" w:rsidRDefault="005F148E" w:rsidP="007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55E"/>
    <w:multiLevelType w:val="hybridMultilevel"/>
    <w:tmpl w:val="B02E83A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1F1B95"/>
    <w:multiLevelType w:val="hybridMultilevel"/>
    <w:tmpl w:val="8F984AD0"/>
    <w:lvl w:ilvl="0" w:tplc="17D25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D0879A6"/>
    <w:multiLevelType w:val="multilevel"/>
    <w:tmpl w:val="D5E2B65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D5A2A0B"/>
    <w:multiLevelType w:val="hybridMultilevel"/>
    <w:tmpl w:val="79FC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4255F69"/>
    <w:multiLevelType w:val="hybridMultilevel"/>
    <w:tmpl w:val="DE68C484"/>
    <w:lvl w:ilvl="0" w:tplc="F1644C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96F44B3"/>
    <w:multiLevelType w:val="multilevel"/>
    <w:tmpl w:val="DA78D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1EE3F12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A1459B"/>
    <w:multiLevelType w:val="multilevel"/>
    <w:tmpl w:val="B02E83A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2B19D3"/>
    <w:multiLevelType w:val="hybridMultilevel"/>
    <w:tmpl w:val="2CB6A5C8"/>
    <w:lvl w:ilvl="0" w:tplc="702A7072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67810C55"/>
    <w:multiLevelType w:val="hybridMultilevel"/>
    <w:tmpl w:val="C2E4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4B55FA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2">
    <w:nsid w:val="6DA109B3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74FD4DED"/>
    <w:multiLevelType w:val="hybridMultilevel"/>
    <w:tmpl w:val="901AC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926A1B"/>
    <w:multiLevelType w:val="multilevel"/>
    <w:tmpl w:val="B6405C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>
    <w:nsid w:val="79BB53A4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11"/>
  </w:num>
  <w:num w:numId="9">
    <w:abstractNumId w:val="1"/>
  </w:num>
  <w:num w:numId="10">
    <w:abstractNumId w:val="14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0326"/>
    <w:rsid w:val="000021B3"/>
    <w:rsid w:val="000023D0"/>
    <w:rsid w:val="00002413"/>
    <w:rsid w:val="000030F0"/>
    <w:rsid w:val="00003B95"/>
    <w:rsid w:val="000045C5"/>
    <w:rsid w:val="000070A2"/>
    <w:rsid w:val="000079A7"/>
    <w:rsid w:val="00010032"/>
    <w:rsid w:val="00010738"/>
    <w:rsid w:val="00010E06"/>
    <w:rsid w:val="00011303"/>
    <w:rsid w:val="0001133F"/>
    <w:rsid w:val="0001281D"/>
    <w:rsid w:val="000137C3"/>
    <w:rsid w:val="00014129"/>
    <w:rsid w:val="00016079"/>
    <w:rsid w:val="00016900"/>
    <w:rsid w:val="00017AA6"/>
    <w:rsid w:val="0002075F"/>
    <w:rsid w:val="0002171C"/>
    <w:rsid w:val="00021C30"/>
    <w:rsid w:val="00021DEC"/>
    <w:rsid w:val="0002378D"/>
    <w:rsid w:val="00024CE4"/>
    <w:rsid w:val="00024E00"/>
    <w:rsid w:val="0002507A"/>
    <w:rsid w:val="0002615E"/>
    <w:rsid w:val="00026A1F"/>
    <w:rsid w:val="00030472"/>
    <w:rsid w:val="00030519"/>
    <w:rsid w:val="00030861"/>
    <w:rsid w:val="000322FB"/>
    <w:rsid w:val="00032DE9"/>
    <w:rsid w:val="00032E5D"/>
    <w:rsid w:val="0003389C"/>
    <w:rsid w:val="00034041"/>
    <w:rsid w:val="000340A7"/>
    <w:rsid w:val="00034DE0"/>
    <w:rsid w:val="00036006"/>
    <w:rsid w:val="00036A6E"/>
    <w:rsid w:val="00040965"/>
    <w:rsid w:val="00042914"/>
    <w:rsid w:val="00042AE6"/>
    <w:rsid w:val="00042CCB"/>
    <w:rsid w:val="00042D0B"/>
    <w:rsid w:val="000444F2"/>
    <w:rsid w:val="00044FF5"/>
    <w:rsid w:val="00045B31"/>
    <w:rsid w:val="00046721"/>
    <w:rsid w:val="00047085"/>
    <w:rsid w:val="00051018"/>
    <w:rsid w:val="000519AF"/>
    <w:rsid w:val="00052A9E"/>
    <w:rsid w:val="00055143"/>
    <w:rsid w:val="00055BAD"/>
    <w:rsid w:val="00055ED1"/>
    <w:rsid w:val="000607AB"/>
    <w:rsid w:val="00060DF0"/>
    <w:rsid w:val="00060E92"/>
    <w:rsid w:val="000617EA"/>
    <w:rsid w:val="00062B32"/>
    <w:rsid w:val="00062E5D"/>
    <w:rsid w:val="000632A0"/>
    <w:rsid w:val="0006334D"/>
    <w:rsid w:val="00063FAF"/>
    <w:rsid w:val="00065A92"/>
    <w:rsid w:val="00067129"/>
    <w:rsid w:val="00070AF2"/>
    <w:rsid w:val="000719AD"/>
    <w:rsid w:val="00071F87"/>
    <w:rsid w:val="00074ED4"/>
    <w:rsid w:val="000768BF"/>
    <w:rsid w:val="000770DF"/>
    <w:rsid w:val="000774CF"/>
    <w:rsid w:val="00080104"/>
    <w:rsid w:val="00081F56"/>
    <w:rsid w:val="000833AB"/>
    <w:rsid w:val="0008407A"/>
    <w:rsid w:val="000840A0"/>
    <w:rsid w:val="000846EB"/>
    <w:rsid w:val="00085A6B"/>
    <w:rsid w:val="00085B75"/>
    <w:rsid w:val="00085C27"/>
    <w:rsid w:val="0008764F"/>
    <w:rsid w:val="00087893"/>
    <w:rsid w:val="000908D0"/>
    <w:rsid w:val="00092682"/>
    <w:rsid w:val="00092722"/>
    <w:rsid w:val="00092763"/>
    <w:rsid w:val="00093FEB"/>
    <w:rsid w:val="00096303"/>
    <w:rsid w:val="000A0099"/>
    <w:rsid w:val="000A0B1A"/>
    <w:rsid w:val="000A10A7"/>
    <w:rsid w:val="000A2C37"/>
    <w:rsid w:val="000A4FCC"/>
    <w:rsid w:val="000A4FDD"/>
    <w:rsid w:val="000A553F"/>
    <w:rsid w:val="000A66A5"/>
    <w:rsid w:val="000A7512"/>
    <w:rsid w:val="000A75BF"/>
    <w:rsid w:val="000A76FF"/>
    <w:rsid w:val="000A7A73"/>
    <w:rsid w:val="000B07BA"/>
    <w:rsid w:val="000B0864"/>
    <w:rsid w:val="000B377F"/>
    <w:rsid w:val="000B4E83"/>
    <w:rsid w:val="000B51D3"/>
    <w:rsid w:val="000B75AD"/>
    <w:rsid w:val="000C0771"/>
    <w:rsid w:val="000C0F6A"/>
    <w:rsid w:val="000C0F7B"/>
    <w:rsid w:val="000C20E1"/>
    <w:rsid w:val="000C28B9"/>
    <w:rsid w:val="000C3E0F"/>
    <w:rsid w:val="000C5824"/>
    <w:rsid w:val="000C5E7B"/>
    <w:rsid w:val="000C5F4E"/>
    <w:rsid w:val="000C68B6"/>
    <w:rsid w:val="000C68F1"/>
    <w:rsid w:val="000C7B18"/>
    <w:rsid w:val="000D2976"/>
    <w:rsid w:val="000D30A7"/>
    <w:rsid w:val="000D3785"/>
    <w:rsid w:val="000D4A05"/>
    <w:rsid w:val="000D506C"/>
    <w:rsid w:val="000D511A"/>
    <w:rsid w:val="000D5BEF"/>
    <w:rsid w:val="000D5C1E"/>
    <w:rsid w:val="000D792A"/>
    <w:rsid w:val="000E0D81"/>
    <w:rsid w:val="000E114F"/>
    <w:rsid w:val="000E1DA4"/>
    <w:rsid w:val="000E242E"/>
    <w:rsid w:val="000E2B8F"/>
    <w:rsid w:val="000E2E54"/>
    <w:rsid w:val="000E3BC3"/>
    <w:rsid w:val="000E6615"/>
    <w:rsid w:val="000E7939"/>
    <w:rsid w:val="000E7F12"/>
    <w:rsid w:val="000F1266"/>
    <w:rsid w:val="000F188F"/>
    <w:rsid w:val="000F1EB9"/>
    <w:rsid w:val="000F49B5"/>
    <w:rsid w:val="000F4AE2"/>
    <w:rsid w:val="000F4DF3"/>
    <w:rsid w:val="000F6130"/>
    <w:rsid w:val="000F7843"/>
    <w:rsid w:val="0010130E"/>
    <w:rsid w:val="00102183"/>
    <w:rsid w:val="00102A48"/>
    <w:rsid w:val="001030E8"/>
    <w:rsid w:val="00104C1C"/>
    <w:rsid w:val="00104E80"/>
    <w:rsid w:val="001063C3"/>
    <w:rsid w:val="00107F54"/>
    <w:rsid w:val="001109DE"/>
    <w:rsid w:val="00110C0C"/>
    <w:rsid w:val="0011122D"/>
    <w:rsid w:val="00113FAC"/>
    <w:rsid w:val="001141AE"/>
    <w:rsid w:val="001147DE"/>
    <w:rsid w:val="00114C38"/>
    <w:rsid w:val="00115469"/>
    <w:rsid w:val="00116C62"/>
    <w:rsid w:val="0011717B"/>
    <w:rsid w:val="0012031C"/>
    <w:rsid w:val="001214A1"/>
    <w:rsid w:val="001227AA"/>
    <w:rsid w:val="001229E3"/>
    <w:rsid w:val="00122C4F"/>
    <w:rsid w:val="00122C64"/>
    <w:rsid w:val="001230BE"/>
    <w:rsid w:val="0012386F"/>
    <w:rsid w:val="001238BC"/>
    <w:rsid w:val="00124978"/>
    <w:rsid w:val="00124DA9"/>
    <w:rsid w:val="001267D1"/>
    <w:rsid w:val="0012691C"/>
    <w:rsid w:val="00126A47"/>
    <w:rsid w:val="00126BDD"/>
    <w:rsid w:val="00127D4E"/>
    <w:rsid w:val="001303C6"/>
    <w:rsid w:val="001307A6"/>
    <w:rsid w:val="00130E7A"/>
    <w:rsid w:val="00131700"/>
    <w:rsid w:val="00131A34"/>
    <w:rsid w:val="00132A0A"/>
    <w:rsid w:val="001336F9"/>
    <w:rsid w:val="00133AED"/>
    <w:rsid w:val="00133BEF"/>
    <w:rsid w:val="00134C9D"/>
    <w:rsid w:val="00135427"/>
    <w:rsid w:val="00141152"/>
    <w:rsid w:val="0014156E"/>
    <w:rsid w:val="00142072"/>
    <w:rsid w:val="00142228"/>
    <w:rsid w:val="0014399C"/>
    <w:rsid w:val="00145213"/>
    <w:rsid w:val="001454E6"/>
    <w:rsid w:val="00145C86"/>
    <w:rsid w:val="00146E64"/>
    <w:rsid w:val="00147A4D"/>
    <w:rsid w:val="00151885"/>
    <w:rsid w:val="0015250C"/>
    <w:rsid w:val="00152DD9"/>
    <w:rsid w:val="00153DD2"/>
    <w:rsid w:val="0015431E"/>
    <w:rsid w:val="00155DA6"/>
    <w:rsid w:val="00156B52"/>
    <w:rsid w:val="00157B28"/>
    <w:rsid w:val="00157D10"/>
    <w:rsid w:val="00160CD2"/>
    <w:rsid w:val="00161737"/>
    <w:rsid w:val="00161A0E"/>
    <w:rsid w:val="00162C23"/>
    <w:rsid w:val="00163615"/>
    <w:rsid w:val="00164161"/>
    <w:rsid w:val="00165D6E"/>
    <w:rsid w:val="00170557"/>
    <w:rsid w:val="001705F2"/>
    <w:rsid w:val="00170F5F"/>
    <w:rsid w:val="00171AD4"/>
    <w:rsid w:val="0017275D"/>
    <w:rsid w:val="00173151"/>
    <w:rsid w:val="0017336F"/>
    <w:rsid w:val="0017376B"/>
    <w:rsid w:val="00174A02"/>
    <w:rsid w:val="00177143"/>
    <w:rsid w:val="0017792F"/>
    <w:rsid w:val="00180B8E"/>
    <w:rsid w:val="00181AF9"/>
    <w:rsid w:val="00182B0A"/>
    <w:rsid w:val="001835C8"/>
    <w:rsid w:val="00183636"/>
    <w:rsid w:val="00183830"/>
    <w:rsid w:val="00185787"/>
    <w:rsid w:val="001862A2"/>
    <w:rsid w:val="00187112"/>
    <w:rsid w:val="0018731F"/>
    <w:rsid w:val="0018789C"/>
    <w:rsid w:val="0019255F"/>
    <w:rsid w:val="00193737"/>
    <w:rsid w:val="00193788"/>
    <w:rsid w:val="001962FA"/>
    <w:rsid w:val="001A0B5D"/>
    <w:rsid w:val="001A0DA6"/>
    <w:rsid w:val="001A1981"/>
    <w:rsid w:val="001A24BA"/>
    <w:rsid w:val="001A27E9"/>
    <w:rsid w:val="001A287B"/>
    <w:rsid w:val="001A67C7"/>
    <w:rsid w:val="001A70E2"/>
    <w:rsid w:val="001A7270"/>
    <w:rsid w:val="001A7CE9"/>
    <w:rsid w:val="001B06A8"/>
    <w:rsid w:val="001B3351"/>
    <w:rsid w:val="001B3A10"/>
    <w:rsid w:val="001B455F"/>
    <w:rsid w:val="001B58FB"/>
    <w:rsid w:val="001B5D07"/>
    <w:rsid w:val="001B7E9A"/>
    <w:rsid w:val="001C0A87"/>
    <w:rsid w:val="001C1B49"/>
    <w:rsid w:val="001C2438"/>
    <w:rsid w:val="001C2E0E"/>
    <w:rsid w:val="001C32DC"/>
    <w:rsid w:val="001C38C1"/>
    <w:rsid w:val="001C5537"/>
    <w:rsid w:val="001C5BA5"/>
    <w:rsid w:val="001C668C"/>
    <w:rsid w:val="001C736C"/>
    <w:rsid w:val="001C7962"/>
    <w:rsid w:val="001D01D1"/>
    <w:rsid w:val="001D0C11"/>
    <w:rsid w:val="001D0F32"/>
    <w:rsid w:val="001D15A9"/>
    <w:rsid w:val="001D1727"/>
    <w:rsid w:val="001D3270"/>
    <w:rsid w:val="001D5551"/>
    <w:rsid w:val="001D5820"/>
    <w:rsid w:val="001D58A5"/>
    <w:rsid w:val="001E038F"/>
    <w:rsid w:val="001E2093"/>
    <w:rsid w:val="001E23B5"/>
    <w:rsid w:val="001E284E"/>
    <w:rsid w:val="001E2D43"/>
    <w:rsid w:val="001E3527"/>
    <w:rsid w:val="001E39C1"/>
    <w:rsid w:val="001E4FB2"/>
    <w:rsid w:val="001E6AA9"/>
    <w:rsid w:val="001E6D91"/>
    <w:rsid w:val="001F2606"/>
    <w:rsid w:val="001F6A33"/>
    <w:rsid w:val="0020173F"/>
    <w:rsid w:val="002019E4"/>
    <w:rsid w:val="002024A8"/>
    <w:rsid w:val="00202FE5"/>
    <w:rsid w:val="0020333F"/>
    <w:rsid w:val="00203504"/>
    <w:rsid w:val="00205375"/>
    <w:rsid w:val="00205C8B"/>
    <w:rsid w:val="002075B7"/>
    <w:rsid w:val="00207FB9"/>
    <w:rsid w:val="002100EB"/>
    <w:rsid w:val="0021026B"/>
    <w:rsid w:val="00210AA4"/>
    <w:rsid w:val="00210FD6"/>
    <w:rsid w:val="002114C3"/>
    <w:rsid w:val="00215256"/>
    <w:rsid w:val="0021542E"/>
    <w:rsid w:val="00215D0C"/>
    <w:rsid w:val="00216530"/>
    <w:rsid w:val="00216595"/>
    <w:rsid w:val="00217D0C"/>
    <w:rsid w:val="00221812"/>
    <w:rsid w:val="00221A99"/>
    <w:rsid w:val="00221C1E"/>
    <w:rsid w:val="002232A7"/>
    <w:rsid w:val="00224160"/>
    <w:rsid w:val="002253B3"/>
    <w:rsid w:val="00225D28"/>
    <w:rsid w:val="0023065E"/>
    <w:rsid w:val="00231CDF"/>
    <w:rsid w:val="002323E9"/>
    <w:rsid w:val="00232D10"/>
    <w:rsid w:val="00232E8F"/>
    <w:rsid w:val="002341F9"/>
    <w:rsid w:val="00235352"/>
    <w:rsid w:val="0023731B"/>
    <w:rsid w:val="00237348"/>
    <w:rsid w:val="00240540"/>
    <w:rsid w:val="00241696"/>
    <w:rsid w:val="00241A46"/>
    <w:rsid w:val="002435F9"/>
    <w:rsid w:val="00243BD5"/>
    <w:rsid w:val="00245479"/>
    <w:rsid w:val="00245905"/>
    <w:rsid w:val="002461E5"/>
    <w:rsid w:val="00250E4F"/>
    <w:rsid w:val="00251B18"/>
    <w:rsid w:val="00251C43"/>
    <w:rsid w:val="0025201A"/>
    <w:rsid w:val="00253456"/>
    <w:rsid w:val="00255446"/>
    <w:rsid w:val="0025572C"/>
    <w:rsid w:val="002557C5"/>
    <w:rsid w:val="00255C81"/>
    <w:rsid w:val="0025659A"/>
    <w:rsid w:val="00257747"/>
    <w:rsid w:val="002577E8"/>
    <w:rsid w:val="002619FE"/>
    <w:rsid w:val="00263A16"/>
    <w:rsid w:val="002643F0"/>
    <w:rsid w:val="00266292"/>
    <w:rsid w:val="0027233F"/>
    <w:rsid w:val="002727E4"/>
    <w:rsid w:val="002737F4"/>
    <w:rsid w:val="002743C2"/>
    <w:rsid w:val="00276A5C"/>
    <w:rsid w:val="00276AD7"/>
    <w:rsid w:val="0027754F"/>
    <w:rsid w:val="002813FA"/>
    <w:rsid w:val="00281EB5"/>
    <w:rsid w:val="0028229B"/>
    <w:rsid w:val="002832A4"/>
    <w:rsid w:val="00285FAD"/>
    <w:rsid w:val="0029163F"/>
    <w:rsid w:val="00292D33"/>
    <w:rsid w:val="00293074"/>
    <w:rsid w:val="002942AB"/>
    <w:rsid w:val="00295889"/>
    <w:rsid w:val="002977EB"/>
    <w:rsid w:val="002A1294"/>
    <w:rsid w:val="002A2218"/>
    <w:rsid w:val="002A2DED"/>
    <w:rsid w:val="002A30D1"/>
    <w:rsid w:val="002A3AFF"/>
    <w:rsid w:val="002A3CCA"/>
    <w:rsid w:val="002A42F8"/>
    <w:rsid w:val="002A5560"/>
    <w:rsid w:val="002A59A0"/>
    <w:rsid w:val="002A6395"/>
    <w:rsid w:val="002A66A7"/>
    <w:rsid w:val="002A7BF9"/>
    <w:rsid w:val="002B1AC0"/>
    <w:rsid w:val="002B29B0"/>
    <w:rsid w:val="002B3B6B"/>
    <w:rsid w:val="002B3FA9"/>
    <w:rsid w:val="002B4E0F"/>
    <w:rsid w:val="002B62E4"/>
    <w:rsid w:val="002B6F2E"/>
    <w:rsid w:val="002B744F"/>
    <w:rsid w:val="002B7F9D"/>
    <w:rsid w:val="002C0527"/>
    <w:rsid w:val="002C074A"/>
    <w:rsid w:val="002C111B"/>
    <w:rsid w:val="002C1383"/>
    <w:rsid w:val="002C1394"/>
    <w:rsid w:val="002C147B"/>
    <w:rsid w:val="002C16E9"/>
    <w:rsid w:val="002C2359"/>
    <w:rsid w:val="002C4017"/>
    <w:rsid w:val="002C503F"/>
    <w:rsid w:val="002C508B"/>
    <w:rsid w:val="002C590B"/>
    <w:rsid w:val="002C7497"/>
    <w:rsid w:val="002D0996"/>
    <w:rsid w:val="002D1067"/>
    <w:rsid w:val="002D14C5"/>
    <w:rsid w:val="002D19D2"/>
    <w:rsid w:val="002D1F30"/>
    <w:rsid w:val="002D24A3"/>
    <w:rsid w:val="002D2E2A"/>
    <w:rsid w:val="002D3992"/>
    <w:rsid w:val="002D46BD"/>
    <w:rsid w:val="002D4869"/>
    <w:rsid w:val="002D5334"/>
    <w:rsid w:val="002D7709"/>
    <w:rsid w:val="002E079C"/>
    <w:rsid w:val="002E0CE4"/>
    <w:rsid w:val="002E57E2"/>
    <w:rsid w:val="002E5F3A"/>
    <w:rsid w:val="002E71E1"/>
    <w:rsid w:val="002E788A"/>
    <w:rsid w:val="002E7A27"/>
    <w:rsid w:val="002F070D"/>
    <w:rsid w:val="002F0DE7"/>
    <w:rsid w:val="002F0F06"/>
    <w:rsid w:val="002F3CF7"/>
    <w:rsid w:val="002F3E11"/>
    <w:rsid w:val="002F4BA0"/>
    <w:rsid w:val="002F6194"/>
    <w:rsid w:val="002F62D4"/>
    <w:rsid w:val="002F64A5"/>
    <w:rsid w:val="002F6745"/>
    <w:rsid w:val="002F6EAB"/>
    <w:rsid w:val="0030066D"/>
    <w:rsid w:val="0030092B"/>
    <w:rsid w:val="0030365B"/>
    <w:rsid w:val="00303885"/>
    <w:rsid w:val="00303B0D"/>
    <w:rsid w:val="00303D93"/>
    <w:rsid w:val="00304D4A"/>
    <w:rsid w:val="00305957"/>
    <w:rsid w:val="00306D8F"/>
    <w:rsid w:val="003070C3"/>
    <w:rsid w:val="0031047F"/>
    <w:rsid w:val="00313382"/>
    <w:rsid w:val="00316469"/>
    <w:rsid w:val="00316545"/>
    <w:rsid w:val="00317FB8"/>
    <w:rsid w:val="003200A5"/>
    <w:rsid w:val="00320135"/>
    <w:rsid w:val="00320C49"/>
    <w:rsid w:val="0032216F"/>
    <w:rsid w:val="00322A27"/>
    <w:rsid w:val="00323338"/>
    <w:rsid w:val="00327AEB"/>
    <w:rsid w:val="00330532"/>
    <w:rsid w:val="003306F7"/>
    <w:rsid w:val="00330B09"/>
    <w:rsid w:val="00331E10"/>
    <w:rsid w:val="00332E98"/>
    <w:rsid w:val="003340F0"/>
    <w:rsid w:val="00334600"/>
    <w:rsid w:val="00335103"/>
    <w:rsid w:val="00335B3D"/>
    <w:rsid w:val="00336971"/>
    <w:rsid w:val="00336D66"/>
    <w:rsid w:val="00340271"/>
    <w:rsid w:val="003405BE"/>
    <w:rsid w:val="0034163D"/>
    <w:rsid w:val="00341AEC"/>
    <w:rsid w:val="00342812"/>
    <w:rsid w:val="00342F45"/>
    <w:rsid w:val="0034330B"/>
    <w:rsid w:val="003434DA"/>
    <w:rsid w:val="0034398E"/>
    <w:rsid w:val="003442C9"/>
    <w:rsid w:val="003444DD"/>
    <w:rsid w:val="003447A3"/>
    <w:rsid w:val="00345211"/>
    <w:rsid w:val="003452E3"/>
    <w:rsid w:val="00345574"/>
    <w:rsid w:val="00346F87"/>
    <w:rsid w:val="00347C3D"/>
    <w:rsid w:val="00347FDF"/>
    <w:rsid w:val="00351E52"/>
    <w:rsid w:val="003537C4"/>
    <w:rsid w:val="003538D0"/>
    <w:rsid w:val="00353B48"/>
    <w:rsid w:val="0035581D"/>
    <w:rsid w:val="003560DF"/>
    <w:rsid w:val="003572CA"/>
    <w:rsid w:val="003572FD"/>
    <w:rsid w:val="003578DA"/>
    <w:rsid w:val="00357E57"/>
    <w:rsid w:val="0036007F"/>
    <w:rsid w:val="003601E5"/>
    <w:rsid w:val="00360725"/>
    <w:rsid w:val="00361C3E"/>
    <w:rsid w:val="003620B5"/>
    <w:rsid w:val="00362DAB"/>
    <w:rsid w:val="00363E98"/>
    <w:rsid w:val="0036472F"/>
    <w:rsid w:val="00364852"/>
    <w:rsid w:val="00365BC6"/>
    <w:rsid w:val="0036626D"/>
    <w:rsid w:val="0036726B"/>
    <w:rsid w:val="00371734"/>
    <w:rsid w:val="003724DA"/>
    <w:rsid w:val="0037293D"/>
    <w:rsid w:val="00373222"/>
    <w:rsid w:val="003736C9"/>
    <w:rsid w:val="00373731"/>
    <w:rsid w:val="00373A22"/>
    <w:rsid w:val="00374298"/>
    <w:rsid w:val="003750FE"/>
    <w:rsid w:val="003752B6"/>
    <w:rsid w:val="00375515"/>
    <w:rsid w:val="00381F0C"/>
    <w:rsid w:val="00382A76"/>
    <w:rsid w:val="00382C5B"/>
    <w:rsid w:val="00382FF2"/>
    <w:rsid w:val="003834B2"/>
    <w:rsid w:val="00384E5B"/>
    <w:rsid w:val="00387E80"/>
    <w:rsid w:val="00391639"/>
    <w:rsid w:val="003917DD"/>
    <w:rsid w:val="003933B7"/>
    <w:rsid w:val="003936E5"/>
    <w:rsid w:val="003944A8"/>
    <w:rsid w:val="00394890"/>
    <w:rsid w:val="00395003"/>
    <w:rsid w:val="003957A1"/>
    <w:rsid w:val="0039610F"/>
    <w:rsid w:val="0039636C"/>
    <w:rsid w:val="00396D72"/>
    <w:rsid w:val="00396EE3"/>
    <w:rsid w:val="0039752C"/>
    <w:rsid w:val="003A25F1"/>
    <w:rsid w:val="003A27E6"/>
    <w:rsid w:val="003A2B9A"/>
    <w:rsid w:val="003A324F"/>
    <w:rsid w:val="003A3851"/>
    <w:rsid w:val="003A4E81"/>
    <w:rsid w:val="003A54C2"/>
    <w:rsid w:val="003A624B"/>
    <w:rsid w:val="003A66BE"/>
    <w:rsid w:val="003B0170"/>
    <w:rsid w:val="003B03C9"/>
    <w:rsid w:val="003B0851"/>
    <w:rsid w:val="003B3416"/>
    <w:rsid w:val="003B36C5"/>
    <w:rsid w:val="003B47C6"/>
    <w:rsid w:val="003B571E"/>
    <w:rsid w:val="003B5E8D"/>
    <w:rsid w:val="003B6135"/>
    <w:rsid w:val="003B633F"/>
    <w:rsid w:val="003B6903"/>
    <w:rsid w:val="003B7399"/>
    <w:rsid w:val="003B7D03"/>
    <w:rsid w:val="003C15F3"/>
    <w:rsid w:val="003C1F68"/>
    <w:rsid w:val="003C2146"/>
    <w:rsid w:val="003C2D24"/>
    <w:rsid w:val="003C2FB1"/>
    <w:rsid w:val="003C3E17"/>
    <w:rsid w:val="003C4194"/>
    <w:rsid w:val="003C4F2D"/>
    <w:rsid w:val="003C51E8"/>
    <w:rsid w:val="003C5871"/>
    <w:rsid w:val="003C654A"/>
    <w:rsid w:val="003C777D"/>
    <w:rsid w:val="003C7EA7"/>
    <w:rsid w:val="003D0893"/>
    <w:rsid w:val="003D16C1"/>
    <w:rsid w:val="003D4233"/>
    <w:rsid w:val="003D443A"/>
    <w:rsid w:val="003D4E50"/>
    <w:rsid w:val="003D63DC"/>
    <w:rsid w:val="003D6852"/>
    <w:rsid w:val="003D6B7C"/>
    <w:rsid w:val="003D7735"/>
    <w:rsid w:val="003E078F"/>
    <w:rsid w:val="003E1309"/>
    <w:rsid w:val="003E333D"/>
    <w:rsid w:val="003E449B"/>
    <w:rsid w:val="003E54B5"/>
    <w:rsid w:val="003E5635"/>
    <w:rsid w:val="003E6780"/>
    <w:rsid w:val="003E6A80"/>
    <w:rsid w:val="003E6BC8"/>
    <w:rsid w:val="003E7343"/>
    <w:rsid w:val="003E76EE"/>
    <w:rsid w:val="003F0378"/>
    <w:rsid w:val="003F05F8"/>
    <w:rsid w:val="003F1173"/>
    <w:rsid w:val="003F1CF7"/>
    <w:rsid w:val="003F3941"/>
    <w:rsid w:val="003F3A44"/>
    <w:rsid w:val="003F461D"/>
    <w:rsid w:val="003F49AB"/>
    <w:rsid w:val="003F58FA"/>
    <w:rsid w:val="003F6114"/>
    <w:rsid w:val="003F6F80"/>
    <w:rsid w:val="003F757A"/>
    <w:rsid w:val="003F7DBF"/>
    <w:rsid w:val="00400F84"/>
    <w:rsid w:val="00401FC6"/>
    <w:rsid w:val="004034EF"/>
    <w:rsid w:val="004036FD"/>
    <w:rsid w:val="00404223"/>
    <w:rsid w:val="00404C9E"/>
    <w:rsid w:val="0040783B"/>
    <w:rsid w:val="00410651"/>
    <w:rsid w:val="00410B90"/>
    <w:rsid w:val="0041121F"/>
    <w:rsid w:val="0041294B"/>
    <w:rsid w:val="00414529"/>
    <w:rsid w:val="0041462A"/>
    <w:rsid w:val="00414DC9"/>
    <w:rsid w:val="00415F5A"/>
    <w:rsid w:val="0042031A"/>
    <w:rsid w:val="00421608"/>
    <w:rsid w:val="004216BC"/>
    <w:rsid w:val="00421B4D"/>
    <w:rsid w:val="00422341"/>
    <w:rsid w:val="00422488"/>
    <w:rsid w:val="004269C3"/>
    <w:rsid w:val="00430DF2"/>
    <w:rsid w:val="00431445"/>
    <w:rsid w:val="004336DB"/>
    <w:rsid w:val="00433A5D"/>
    <w:rsid w:val="00433AB1"/>
    <w:rsid w:val="00433B9D"/>
    <w:rsid w:val="004342E0"/>
    <w:rsid w:val="00434A26"/>
    <w:rsid w:val="0043656A"/>
    <w:rsid w:val="00436B00"/>
    <w:rsid w:val="00440E74"/>
    <w:rsid w:val="00441356"/>
    <w:rsid w:val="004416B5"/>
    <w:rsid w:val="00441F09"/>
    <w:rsid w:val="00443858"/>
    <w:rsid w:val="00443DA0"/>
    <w:rsid w:val="00444EAC"/>
    <w:rsid w:val="00445AEA"/>
    <w:rsid w:val="00447384"/>
    <w:rsid w:val="0045041B"/>
    <w:rsid w:val="00450871"/>
    <w:rsid w:val="004514E7"/>
    <w:rsid w:val="004516C8"/>
    <w:rsid w:val="00451F2B"/>
    <w:rsid w:val="00452347"/>
    <w:rsid w:val="0045249E"/>
    <w:rsid w:val="00452ABC"/>
    <w:rsid w:val="00453D23"/>
    <w:rsid w:val="004542B0"/>
    <w:rsid w:val="004554E6"/>
    <w:rsid w:val="00455D89"/>
    <w:rsid w:val="00456237"/>
    <w:rsid w:val="00456557"/>
    <w:rsid w:val="0045752C"/>
    <w:rsid w:val="0046034E"/>
    <w:rsid w:val="00460BCD"/>
    <w:rsid w:val="004613F4"/>
    <w:rsid w:val="0046147F"/>
    <w:rsid w:val="0046205F"/>
    <w:rsid w:val="0046256A"/>
    <w:rsid w:val="00462715"/>
    <w:rsid w:val="004630DB"/>
    <w:rsid w:val="00463EFF"/>
    <w:rsid w:val="00464059"/>
    <w:rsid w:val="004643EB"/>
    <w:rsid w:val="004653D8"/>
    <w:rsid w:val="004660EE"/>
    <w:rsid w:val="00466603"/>
    <w:rsid w:val="0046758B"/>
    <w:rsid w:val="00467774"/>
    <w:rsid w:val="00467946"/>
    <w:rsid w:val="00467BC8"/>
    <w:rsid w:val="00470562"/>
    <w:rsid w:val="00471A8F"/>
    <w:rsid w:val="00472333"/>
    <w:rsid w:val="0047365A"/>
    <w:rsid w:val="004737DE"/>
    <w:rsid w:val="0047428F"/>
    <w:rsid w:val="004750F2"/>
    <w:rsid w:val="00475E3C"/>
    <w:rsid w:val="00476CFF"/>
    <w:rsid w:val="00477953"/>
    <w:rsid w:val="00477AE9"/>
    <w:rsid w:val="00477ED2"/>
    <w:rsid w:val="00480972"/>
    <w:rsid w:val="004809B1"/>
    <w:rsid w:val="00483672"/>
    <w:rsid w:val="00485293"/>
    <w:rsid w:val="00485A44"/>
    <w:rsid w:val="00486257"/>
    <w:rsid w:val="0048689A"/>
    <w:rsid w:val="004901F2"/>
    <w:rsid w:val="00491D1C"/>
    <w:rsid w:val="00492071"/>
    <w:rsid w:val="00492702"/>
    <w:rsid w:val="00493A3C"/>
    <w:rsid w:val="00495D80"/>
    <w:rsid w:val="00495E96"/>
    <w:rsid w:val="004A0371"/>
    <w:rsid w:val="004A07CD"/>
    <w:rsid w:val="004A12F1"/>
    <w:rsid w:val="004A2591"/>
    <w:rsid w:val="004A2D15"/>
    <w:rsid w:val="004A37AE"/>
    <w:rsid w:val="004A49D2"/>
    <w:rsid w:val="004A5081"/>
    <w:rsid w:val="004B063B"/>
    <w:rsid w:val="004B1DA8"/>
    <w:rsid w:val="004B528D"/>
    <w:rsid w:val="004B61AB"/>
    <w:rsid w:val="004B637A"/>
    <w:rsid w:val="004B63D0"/>
    <w:rsid w:val="004B6C61"/>
    <w:rsid w:val="004B74E5"/>
    <w:rsid w:val="004B7D0F"/>
    <w:rsid w:val="004C15CE"/>
    <w:rsid w:val="004C3783"/>
    <w:rsid w:val="004C37A5"/>
    <w:rsid w:val="004C3CBC"/>
    <w:rsid w:val="004C4C76"/>
    <w:rsid w:val="004C6660"/>
    <w:rsid w:val="004D07A4"/>
    <w:rsid w:val="004D0FD9"/>
    <w:rsid w:val="004D1B7A"/>
    <w:rsid w:val="004D2101"/>
    <w:rsid w:val="004D365B"/>
    <w:rsid w:val="004D3819"/>
    <w:rsid w:val="004D41B7"/>
    <w:rsid w:val="004D4AA5"/>
    <w:rsid w:val="004D727F"/>
    <w:rsid w:val="004D72DE"/>
    <w:rsid w:val="004D75DF"/>
    <w:rsid w:val="004D7ACE"/>
    <w:rsid w:val="004E16FB"/>
    <w:rsid w:val="004E1DA7"/>
    <w:rsid w:val="004E2F0C"/>
    <w:rsid w:val="004E3CD7"/>
    <w:rsid w:val="004E3D93"/>
    <w:rsid w:val="004E3F9E"/>
    <w:rsid w:val="004E4D57"/>
    <w:rsid w:val="004E52DC"/>
    <w:rsid w:val="004E6085"/>
    <w:rsid w:val="004E6596"/>
    <w:rsid w:val="004E6CEC"/>
    <w:rsid w:val="004F0105"/>
    <w:rsid w:val="004F36D0"/>
    <w:rsid w:val="004F3B9D"/>
    <w:rsid w:val="004F44AC"/>
    <w:rsid w:val="004F5358"/>
    <w:rsid w:val="004F6E0C"/>
    <w:rsid w:val="004F768C"/>
    <w:rsid w:val="004F7F84"/>
    <w:rsid w:val="00500176"/>
    <w:rsid w:val="005004CE"/>
    <w:rsid w:val="00501A90"/>
    <w:rsid w:val="00501D23"/>
    <w:rsid w:val="0050382D"/>
    <w:rsid w:val="00503B2F"/>
    <w:rsid w:val="00503E30"/>
    <w:rsid w:val="00504F99"/>
    <w:rsid w:val="00505CC4"/>
    <w:rsid w:val="00505E8F"/>
    <w:rsid w:val="00505F20"/>
    <w:rsid w:val="00506EA4"/>
    <w:rsid w:val="00507272"/>
    <w:rsid w:val="00510043"/>
    <w:rsid w:val="005100E4"/>
    <w:rsid w:val="00510B0B"/>
    <w:rsid w:val="00511025"/>
    <w:rsid w:val="00511068"/>
    <w:rsid w:val="00512C21"/>
    <w:rsid w:val="00513023"/>
    <w:rsid w:val="0051332C"/>
    <w:rsid w:val="005149BB"/>
    <w:rsid w:val="00515FD7"/>
    <w:rsid w:val="00516F3A"/>
    <w:rsid w:val="00517007"/>
    <w:rsid w:val="005170C7"/>
    <w:rsid w:val="00520A18"/>
    <w:rsid w:val="00520A91"/>
    <w:rsid w:val="0052165C"/>
    <w:rsid w:val="0052367E"/>
    <w:rsid w:val="00526492"/>
    <w:rsid w:val="0052690A"/>
    <w:rsid w:val="00526A88"/>
    <w:rsid w:val="00530A44"/>
    <w:rsid w:val="00533215"/>
    <w:rsid w:val="005338B2"/>
    <w:rsid w:val="00533B37"/>
    <w:rsid w:val="00533FDC"/>
    <w:rsid w:val="00534005"/>
    <w:rsid w:val="005345BD"/>
    <w:rsid w:val="00534855"/>
    <w:rsid w:val="00535E60"/>
    <w:rsid w:val="005362B0"/>
    <w:rsid w:val="005411AC"/>
    <w:rsid w:val="00541A53"/>
    <w:rsid w:val="00541A60"/>
    <w:rsid w:val="00541B25"/>
    <w:rsid w:val="005421D8"/>
    <w:rsid w:val="0054242A"/>
    <w:rsid w:val="0054357F"/>
    <w:rsid w:val="00544B84"/>
    <w:rsid w:val="00545087"/>
    <w:rsid w:val="00545163"/>
    <w:rsid w:val="00545371"/>
    <w:rsid w:val="00550B53"/>
    <w:rsid w:val="00550F67"/>
    <w:rsid w:val="00551AC9"/>
    <w:rsid w:val="0055226F"/>
    <w:rsid w:val="00552C1D"/>
    <w:rsid w:val="005532A9"/>
    <w:rsid w:val="00553413"/>
    <w:rsid w:val="00553D75"/>
    <w:rsid w:val="00554DEC"/>
    <w:rsid w:val="00554F71"/>
    <w:rsid w:val="0055502B"/>
    <w:rsid w:val="00555194"/>
    <w:rsid w:val="00555517"/>
    <w:rsid w:val="00555EC8"/>
    <w:rsid w:val="00556253"/>
    <w:rsid w:val="00557468"/>
    <w:rsid w:val="00560186"/>
    <w:rsid w:val="00560683"/>
    <w:rsid w:val="005609B9"/>
    <w:rsid w:val="00561078"/>
    <w:rsid w:val="0056212A"/>
    <w:rsid w:val="005624C7"/>
    <w:rsid w:val="00562C7B"/>
    <w:rsid w:val="005640AB"/>
    <w:rsid w:val="005641BC"/>
    <w:rsid w:val="0056434F"/>
    <w:rsid w:val="005647AE"/>
    <w:rsid w:val="00564B7A"/>
    <w:rsid w:val="00564C7A"/>
    <w:rsid w:val="00565013"/>
    <w:rsid w:val="00565753"/>
    <w:rsid w:val="0056687D"/>
    <w:rsid w:val="00567B79"/>
    <w:rsid w:val="005707A7"/>
    <w:rsid w:val="00570EB3"/>
    <w:rsid w:val="005710E0"/>
    <w:rsid w:val="00572B5E"/>
    <w:rsid w:val="00573515"/>
    <w:rsid w:val="0057448F"/>
    <w:rsid w:val="00574B03"/>
    <w:rsid w:val="00574C76"/>
    <w:rsid w:val="00580DF1"/>
    <w:rsid w:val="00582522"/>
    <w:rsid w:val="005829BC"/>
    <w:rsid w:val="005848C3"/>
    <w:rsid w:val="005869E6"/>
    <w:rsid w:val="00587278"/>
    <w:rsid w:val="00587BF5"/>
    <w:rsid w:val="00587EAB"/>
    <w:rsid w:val="0059176F"/>
    <w:rsid w:val="00592D2A"/>
    <w:rsid w:val="0059491E"/>
    <w:rsid w:val="00594AC5"/>
    <w:rsid w:val="00595021"/>
    <w:rsid w:val="00596EDA"/>
    <w:rsid w:val="005978C1"/>
    <w:rsid w:val="00597C78"/>
    <w:rsid w:val="005A0124"/>
    <w:rsid w:val="005A07B1"/>
    <w:rsid w:val="005A17BA"/>
    <w:rsid w:val="005A1BC2"/>
    <w:rsid w:val="005A23CB"/>
    <w:rsid w:val="005A30F9"/>
    <w:rsid w:val="005A5404"/>
    <w:rsid w:val="005A5C82"/>
    <w:rsid w:val="005A5E49"/>
    <w:rsid w:val="005A6797"/>
    <w:rsid w:val="005A7CFA"/>
    <w:rsid w:val="005B19C1"/>
    <w:rsid w:val="005B1E36"/>
    <w:rsid w:val="005B1F09"/>
    <w:rsid w:val="005B20C3"/>
    <w:rsid w:val="005B30CE"/>
    <w:rsid w:val="005B38A0"/>
    <w:rsid w:val="005B47D9"/>
    <w:rsid w:val="005B53DC"/>
    <w:rsid w:val="005B5DD6"/>
    <w:rsid w:val="005B5EB2"/>
    <w:rsid w:val="005B66E2"/>
    <w:rsid w:val="005B7C0B"/>
    <w:rsid w:val="005C17B3"/>
    <w:rsid w:val="005C3310"/>
    <w:rsid w:val="005C41EA"/>
    <w:rsid w:val="005C4447"/>
    <w:rsid w:val="005C4C27"/>
    <w:rsid w:val="005C5C46"/>
    <w:rsid w:val="005C6A9C"/>
    <w:rsid w:val="005C7C1F"/>
    <w:rsid w:val="005C7EDB"/>
    <w:rsid w:val="005D0A25"/>
    <w:rsid w:val="005D3104"/>
    <w:rsid w:val="005D3991"/>
    <w:rsid w:val="005D3B73"/>
    <w:rsid w:val="005D5418"/>
    <w:rsid w:val="005D5BBD"/>
    <w:rsid w:val="005D6D8E"/>
    <w:rsid w:val="005D7459"/>
    <w:rsid w:val="005D7F92"/>
    <w:rsid w:val="005E020D"/>
    <w:rsid w:val="005E0A1B"/>
    <w:rsid w:val="005E18A3"/>
    <w:rsid w:val="005E18CE"/>
    <w:rsid w:val="005E2824"/>
    <w:rsid w:val="005E2BE5"/>
    <w:rsid w:val="005E2FFD"/>
    <w:rsid w:val="005E4137"/>
    <w:rsid w:val="005E458F"/>
    <w:rsid w:val="005E50D3"/>
    <w:rsid w:val="005E5755"/>
    <w:rsid w:val="005E6782"/>
    <w:rsid w:val="005E6D7F"/>
    <w:rsid w:val="005E76AF"/>
    <w:rsid w:val="005F0B91"/>
    <w:rsid w:val="005F1132"/>
    <w:rsid w:val="005F148E"/>
    <w:rsid w:val="005F1698"/>
    <w:rsid w:val="005F337F"/>
    <w:rsid w:val="005F5D00"/>
    <w:rsid w:val="005F62DE"/>
    <w:rsid w:val="005F6CA7"/>
    <w:rsid w:val="005F7CDC"/>
    <w:rsid w:val="00601CA2"/>
    <w:rsid w:val="00602B0A"/>
    <w:rsid w:val="00604EBF"/>
    <w:rsid w:val="006054CF"/>
    <w:rsid w:val="00605B84"/>
    <w:rsid w:val="006067B7"/>
    <w:rsid w:val="00607472"/>
    <w:rsid w:val="00607B6D"/>
    <w:rsid w:val="00607C41"/>
    <w:rsid w:val="00610F60"/>
    <w:rsid w:val="00611AFC"/>
    <w:rsid w:val="00611D2F"/>
    <w:rsid w:val="006126B3"/>
    <w:rsid w:val="00612802"/>
    <w:rsid w:val="0061412D"/>
    <w:rsid w:val="00616CDA"/>
    <w:rsid w:val="00616EF6"/>
    <w:rsid w:val="006176F8"/>
    <w:rsid w:val="00621268"/>
    <w:rsid w:val="00622712"/>
    <w:rsid w:val="00623191"/>
    <w:rsid w:val="0062426E"/>
    <w:rsid w:val="006244AF"/>
    <w:rsid w:val="00626893"/>
    <w:rsid w:val="00626E4A"/>
    <w:rsid w:val="00627DA5"/>
    <w:rsid w:val="006307FD"/>
    <w:rsid w:val="00630DA9"/>
    <w:rsid w:val="006314CD"/>
    <w:rsid w:val="00633440"/>
    <w:rsid w:val="00635645"/>
    <w:rsid w:val="0063586D"/>
    <w:rsid w:val="0063667E"/>
    <w:rsid w:val="0063705F"/>
    <w:rsid w:val="00637579"/>
    <w:rsid w:val="00640E5B"/>
    <w:rsid w:val="006416AC"/>
    <w:rsid w:val="00642308"/>
    <w:rsid w:val="00642F37"/>
    <w:rsid w:val="00644941"/>
    <w:rsid w:val="00644D55"/>
    <w:rsid w:val="00644FD4"/>
    <w:rsid w:val="006457F2"/>
    <w:rsid w:val="00645E38"/>
    <w:rsid w:val="0064615E"/>
    <w:rsid w:val="0065005F"/>
    <w:rsid w:val="00650438"/>
    <w:rsid w:val="00652024"/>
    <w:rsid w:val="006521A5"/>
    <w:rsid w:val="00652835"/>
    <w:rsid w:val="00653120"/>
    <w:rsid w:val="0065335A"/>
    <w:rsid w:val="00653A11"/>
    <w:rsid w:val="006554BF"/>
    <w:rsid w:val="006557CA"/>
    <w:rsid w:val="006564BD"/>
    <w:rsid w:val="0065716D"/>
    <w:rsid w:val="00657F62"/>
    <w:rsid w:val="00661589"/>
    <w:rsid w:val="006624BD"/>
    <w:rsid w:val="00662666"/>
    <w:rsid w:val="00662CB2"/>
    <w:rsid w:val="0066377D"/>
    <w:rsid w:val="00663938"/>
    <w:rsid w:val="00666766"/>
    <w:rsid w:val="00667684"/>
    <w:rsid w:val="00667688"/>
    <w:rsid w:val="00670884"/>
    <w:rsid w:val="00670D59"/>
    <w:rsid w:val="00672AE4"/>
    <w:rsid w:val="00672C29"/>
    <w:rsid w:val="00672FE1"/>
    <w:rsid w:val="00673BFA"/>
    <w:rsid w:val="00673FEF"/>
    <w:rsid w:val="00675832"/>
    <w:rsid w:val="006760E0"/>
    <w:rsid w:val="0067650C"/>
    <w:rsid w:val="00677C46"/>
    <w:rsid w:val="00681D7D"/>
    <w:rsid w:val="006820EE"/>
    <w:rsid w:val="006840F1"/>
    <w:rsid w:val="006846EB"/>
    <w:rsid w:val="0068557F"/>
    <w:rsid w:val="006856E2"/>
    <w:rsid w:val="0068592E"/>
    <w:rsid w:val="00685DBC"/>
    <w:rsid w:val="006861E2"/>
    <w:rsid w:val="00692C37"/>
    <w:rsid w:val="0069307F"/>
    <w:rsid w:val="00693A8A"/>
    <w:rsid w:val="00695AEB"/>
    <w:rsid w:val="006965F5"/>
    <w:rsid w:val="00696602"/>
    <w:rsid w:val="00697340"/>
    <w:rsid w:val="006A1CD5"/>
    <w:rsid w:val="006A330E"/>
    <w:rsid w:val="006A3F35"/>
    <w:rsid w:val="006A3F9B"/>
    <w:rsid w:val="006A4F6B"/>
    <w:rsid w:val="006A5D62"/>
    <w:rsid w:val="006B030D"/>
    <w:rsid w:val="006B1656"/>
    <w:rsid w:val="006B2F0E"/>
    <w:rsid w:val="006B3828"/>
    <w:rsid w:val="006B6370"/>
    <w:rsid w:val="006B6484"/>
    <w:rsid w:val="006B773B"/>
    <w:rsid w:val="006B7D69"/>
    <w:rsid w:val="006C0FDA"/>
    <w:rsid w:val="006C140C"/>
    <w:rsid w:val="006C196E"/>
    <w:rsid w:val="006C2C38"/>
    <w:rsid w:val="006C3869"/>
    <w:rsid w:val="006C3A38"/>
    <w:rsid w:val="006C4E50"/>
    <w:rsid w:val="006D021A"/>
    <w:rsid w:val="006D0B82"/>
    <w:rsid w:val="006D0C95"/>
    <w:rsid w:val="006D0EF6"/>
    <w:rsid w:val="006D123B"/>
    <w:rsid w:val="006D209C"/>
    <w:rsid w:val="006D2A63"/>
    <w:rsid w:val="006D56DE"/>
    <w:rsid w:val="006D7ABF"/>
    <w:rsid w:val="006E0D55"/>
    <w:rsid w:val="006E0E9A"/>
    <w:rsid w:val="006E1873"/>
    <w:rsid w:val="006E18B3"/>
    <w:rsid w:val="006E18C2"/>
    <w:rsid w:val="006E3970"/>
    <w:rsid w:val="006E4507"/>
    <w:rsid w:val="006E4526"/>
    <w:rsid w:val="006E4CE7"/>
    <w:rsid w:val="006E6A1F"/>
    <w:rsid w:val="006E709F"/>
    <w:rsid w:val="006F037E"/>
    <w:rsid w:val="006F13D3"/>
    <w:rsid w:val="006F1AB5"/>
    <w:rsid w:val="006F1CB8"/>
    <w:rsid w:val="006F1F4F"/>
    <w:rsid w:val="006F3752"/>
    <w:rsid w:val="006F4670"/>
    <w:rsid w:val="006F5280"/>
    <w:rsid w:val="006F5878"/>
    <w:rsid w:val="006F58E3"/>
    <w:rsid w:val="006F71A3"/>
    <w:rsid w:val="006F7E86"/>
    <w:rsid w:val="00704E9B"/>
    <w:rsid w:val="0070515F"/>
    <w:rsid w:val="00705762"/>
    <w:rsid w:val="007058CB"/>
    <w:rsid w:val="00705A2D"/>
    <w:rsid w:val="007075F9"/>
    <w:rsid w:val="007116D8"/>
    <w:rsid w:val="007132EB"/>
    <w:rsid w:val="00714077"/>
    <w:rsid w:val="00714A80"/>
    <w:rsid w:val="00715156"/>
    <w:rsid w:val="007168E6"/>
    <w:rsid w:val="00717BB6"/>
    <w:rsid w:val="00720A8C"/>
    <w:rsid w:val="0072151F"/>
    <w:rsid w:val="00721B31"/>
    <w:rsid w:val="00721CBC"/>
    <w:rsid w:val="00722110"/>
    <w:rsid w:val="00722111"/>
    <w:rsid w:val="00722418"/>
    <w:rsid w:val="00722B3F"/>
    <w:rsid w:val="00723027"/>
    <w:rsid w:val="0072334B"/>
    <w:rsid w:val="00723C11"/>
    <w:rsid w:val="0072450E"/>
    <w:rsid w:val="007272B4"/>
    <w:rsid w:val="00730ACF"/>
    <w:rsid w:val="00731727"/>
    <w:rsid w:val="00732907"/>
    <w:rsid w:val="0073291E"/>
    <w:rsid w:val="007334EA"/>
    <w:rsid w:val="00735722"/>
    <w:rsid w:val="00736F26"/>
    <w:rsid w:val="00737148"/>
    <w:rsid w:val="007373DC"/>
    <w:rsid w:val="00737765"/>
    <w:rsid w:val="0073795A"/>
    <w:rsid w:val="00737E7C"/>
    <w:rsid w:val="007405DF"/>
    <w:rsid w:val="007406CE"/>
    <w:rsid w:val="00742C1C"/>
    <w:rsid w:val="00743196"/>
    <w:rsid w:val="00743309"/>
    <w:rsid w:val="007438EC"/>
    <w:rsid w:val="007444FD"/>
    <w:rsid w:val="00747508"/>
    <w:rsid w:val="007501A9"/>
    <w:rsid w:val="00750684"/>
    <w:rsid w:val="007511E5"/>
    <w:rsid w:val="00751324"/>
    <w:rsid w:val="0075267E"/>
    <w:rsid w:val="00753A2E"/>
    <w:rsid w:val="00754730"/>
    <w:rsid w:val="00754BED"/>
    <w:rsid w:val="00754EC7"/>
    <w:rsid w:val="007552D2"/>
    <w:rsid w:val="0075546F"/>
    <w:rsid w:val="00756059"/>
    <w:rsid w:val="007611E9"/>
    <w:rsid w:val="00761522"/>
    <w:rsid w:val="00762278"/>
    <w:rsid w:val="00764FB7"/>
    <w:rsid w:val="007656BD"/>
    <w:rsid w:val="00765B70"/>
    <w:rsid w:val="00765FD2"/>
    <w:rsid w:val="00766172"/>
    <w:rsid w:val="00766A6A"/>
    <w:rsid w:val="0076758B"/>
    <w:rsid w:val="00767A1D"/>
    <w:rsid w:val="0077203D"/>
    <w:rsid w:val="0077289A"/>
    <w:rsid w:val="00773455"/>
    <w:rsid w:val="00773957"/>
    <w:rsid w:val="0077410B"/>
    <w:rsid w:val="007743D2"/>
    <w:rsid w:val="00774CFA"/>
    <w:rsid w:val="007767D8"/>
    <w:rsid w:val="00777541"/>
    <w:rsid w:val="00781F20"/>
    <w:rsid w:val="00783E0E"/>
    <w:rsid w:val="0078610E"/>
    <w:rsid w:val="007902A3"/>
    <w:rsid w:val="007911B6"/>
    <w:rsid w:val="00791D2E"/>
    <w:rsid w:val="00792DA1"/>
    <w:rsid w:val="00793952"/>
    <w:rsid w:val="00797052"/>
    <w:rsid w:val="00797305"/>
    <w:rsid w:val="007A1C7C"/>
    <w:rsid w:val="007A2490"/>
    <w:rsid w:val="007A3516"/>
    <w:rsid w:val="007A3759"/>
    <w:rsid w:val="007A40DD"/>
    <w:rsid w:val="007A4A1E"/>
    <w:rsid w:val="007A60D0"/>
    <w:rsid w:val="007A63F7"/>
    <w:rsid w:val="007A764E"/>
    <w:rsid w:val="007A78DA"/>
    <w:rsid w:val="007B0479"/>
    <w:rsid w:val="007B07CF"/>
    <w:rsid w:val="007B0ACE"/>
    <w:rsid w:val="007B19CC"/>
    <w:rsid w:val="007B2EE1"/>
    <w:rsid w:val="007B3FEF"/>
    <w:rsid w:val="007B493B"/>
    <w:rsid w:val="007B737C"/>
    <w:rsid w:val="007B7421"/>
    <w:rsid w:val="007C0062"/>
    <w:rsid w:val="007C0663"/>
    <w:rsid w:val="007C07E0"/>
    <w:rsid w:val="007C122D"/>
    <w:rsid w:val="007C1999"/>
    <w:rsid w:val="007C1A73"/>
    <w:rsid w:val="007C3D6A"/>
    <w:rsid w:val="007C3E12"/>
    <w:rsid w:val="007C4183"/>
    <w:rsid w:val="007C5C93"/>
    <w:rsid w:val="007C62B5"/>
    <w:rsid w:val="007C759D"/>
    <w:rsid w:val="007C7DC0"/>
    <w:rsid w:val="007D004C"/>
    <w:rsid w:val="007D1C58"/>
    <w:rsid w:val="007D2D95"/>
    <w:rsid w:val="007D3D2F"/>
    <w:rsid w:val="007D7EDD"/>
    <w:rsid w:val="007E15EB"/>
    <w:rsid w:val="007E1A34"/>
    <w:rsid w:val="007E2195"/>
    <w:rsid w:val="007E296D"/>
    <w:rsid w:val="007E2F2F"/>
    <w:rsid w:val="007E492B"/>
    <w:rsid w:val="007E4D05"/>
    <w:rsid w:val="007E4E11"/>
    <w:rsid w:val="007E565D"/>
    <w:rsid w:val="007E6368"/>
    <w:rsid w:val="007E7C4D"/>
    <w:rsid w:val="007F08FA"/>
    <w:rsid w:val="007F114A"/>
    <w:rsid w:val="007F11B8"/>
    <w:rsid w:val="007F1AB9"/>
    <w:rsid w:val="007F20C7"/>
    <w:rsid w:val="007F276B"/>
    <w:rsid w:val="007F2B1E"/>
    <w:rsid w:val="007F444B"/>
    <w:rsid w:val="007F4DCA"/>
    <w:rsid w:val="007F628D"/>
    <w:rsid w:val="007F6D48"/>
    <w:rsid w:val="0080321B"/>
    <w:rsid w:val="008038FD"/>
    <w:rsid w:val="00804ACD"/>
    <w:rsid w:val="00806F0E"/>
    <w:rsid w:val="0081028D"/>
    <w:rsid w:val="00812FC9"/>
    <w:rsid w:val="00814E51"/>
    <w:rsid w:val="0081575A"/>
    <w:rsid w:val="00815FCA"/>
    <w:rsid w:val="0081665C"/>
    <w:rsid w:val="0081689C"/>
    <w:rsid w:val="00817B34"/>
    <w:rsid w:val="00820687"/>
    <w:rsid w:val="00820B11"/>
    <w:rsid w:val="00822398"/>
    <w:rsid w:val="00824265"/>
    <w:rsid w:val="00825B58"/>
    <w:rsid w:val="00825E6A"/>
    <w:rsid w:val="008264FB"/>
    <w:rsid w:val="0082726F"/>
    <w:rsid w:val="008274E9"/>
    <w:rsid w:val="008307CB"/>
    <w:rsid w:val="008328BA"/>
    <w:rsid w:val="00832D3C"/>
    <w:rsid w:val="0083340C"/>
    <w:rsid w:val="00833537"/>
    <w:rsid w:val="008335BB"/>
    <w:rsid w:val="00833792"/>
    <w:rsid w:val="00834E04"/>
    <w:rsid w:val="0083576A"/>
    <w:rsid w:val="008361F3"/>
    <w:rsid w:val="0083741F"/>
    <w:rsid w:val="0083790C"/>
    <w:rsid w:val="008379D1"/>
    <w:rsid w:val="008400A3"/>
    <w:rsid w:val="008411DA"/>
    <w:rsid w:val="0084179F"/>
    <w:rsid w:val="00841B4C"/>
    <w:rsid w:val="008423B1"/>
    <w:rsid w:val="00842530"/>
    <w:rsid w:val="00842AC7"/>
    <w:rsid w:val="008436ED"/>
    <w:rsid w:val="00844BB0"/>
    <w:rsid w:val="00846EBC"/>
    <w:rsid w:val="00847C58"/>
    <w:rsid w:val="008504DF"/>
    <w:rsid w:val="00850BED"/>
    <w:rsid w:val="008519B4"/>
    <w:rsid w:val="00852099"/>
    <w:rsid w:val="00852238"/>
    <w:rsid w:val="00852326"/>
    <w:rsid w:val="00853A2C"/>
    <w:rsid w:val="00853B93"/>
    <w:rsid w:val="00853C26"/>
    <w:rsid w:val="0085520D"/>
    <w:rsid w:val="00855B5D"/>
    <w:rsid w:val="008560D4"/>
    <w:rsid w:val="0085731C"/>
    <w:rsid w:val="00860053"/>
    <w:rsid w:val="0086024C"/>
    <w:rsid w:val="00860EAB"/>
    <w:rsid w:val="00862837"/>
    <w:rsid w:val="00863021"/>
    <w:rsid w:val="00863448"/>
    <w:rsid w:val="00864318"/>
    <w:rsid w:val="00864A1A"/>
    <w:rsid w:val="00864A82"/>
    <w:rsid w:val="008650D6"/>
    <w:rsid w:val="00865747"/>
    <w:rsid w:val="00865A31"/>
    <w:rsid w:val="0086718C"/>
    <w:rsid w:val="00867876"/>
    <w:rsid w:val="00870582"/>
    <w:rsid w:val="0087067D"/>
    <w:rsid w:val="0087236F"/>
    <w:rsid w:val="00872372"/>
    <w:rsid w:val="00872EB3"/>
    <w:rsid w:val="0087469D"/>
    <w:rsid w:val="00874D12"/>
    <w:rsid w:val="00874D3F"/>
    <w:rsid w:val="00875B76"/>
    <w:rsid w:val="00876D64"/>
    <w:rsid w:val="00881C39"/>
    <w:rsid w:val="00882568"/>
    <w:rsid w:val="00882F0E"/>
    <w:rsid w:val="008834BE"/>
    <w:rsid w:val="00883AEA"/>
    <w:rsid w:val="0089204C"/>
    <w:rsid w:val="00892134"/>
    <w:rsid w:val="00892BEC"/>
    <w:rsid w:val="00893828"/>
    <w:rsid w:val="008A143D"/>
    <w:rsid w:val="008A2C86"/>
    <w:rsid w:val="008A308E"/>
    <w:rsid w:val="008A3457"/>
    <w:rsid w:val="008A4A3F"/>
    <w:rsid w:val="008A59FC"/>
    <w:rsid w:val="008A7ED8"/>
    <w:rsid w:val="008B002B"/>
    <w:rsid w:val="008B0C38"/>
    <w:rsid w:val="008B0C41"/>
    <w:rsid w:val="008B1B02"/>
    <w:rsid w:val="008B22B8"/>
    <w:rsid w:val="008B30DD"/>
    <w:rsid w:val="008B3B8C"/>
    <w:rsid w:val="008B4C27"/>
    <w:rsid w:val="008B5432"/>
    <w:rsid w:val="008B57C5"/>
    <w:rsid w:val="008B5EF6"/>
    <w:rsid w:val="008B7B83"/>
    <w:rsid w:val="008B7EF0"/>
    <w:rsid w:val="008C1880"/>
    <w:rsid w:val="008C22C8"/>
    <w:rsid w:val="008C33D4"/>
    <w:rsid w:val="008C3C64"/>
    <w:rsid w:val="008C576E"/>
    <w:rsid w:val="008C7A12"/>
    <w:rsid w:val="008D02BC"/>
    <w:rsid w:val="008D1015"/>
    <w:rsid w:val="008D1545"/>
    <w:rsid w:val="008D2068"/>
    <w:rsid w:val="008D29BE"/>
    <w:rsid w:val="008D3ED4"/>
    <w:rsid w:val="008D4352"/>
    <w:rsid w:val="008D4872"/>
    <w:rsid w:val="008D530B"/>
    <w:rsid w:val="008D78ED"/>
    <w:rsid w:val="008E0167"/>
    <w:rsid w:val="008E1543"/>
    <w:rsid w:val="008E396A"/>
    <w:rsid w:val="008E4086"/>
    <w:rsid w:val="008E4727"/>
    <w:rsid w:val="008E50AE"/>
    <w:rsid w:val="008E5537"/>
    <w:rsid w:val="008E62A7"/>
    <w:rsid w:val="008E6525"/>
    <w:rsid w:val="008E6C3D"/>
    <w:rsid w:val="008E77F2"/>
    <w:rsid w:val="008E7D1E"/>
    <w:rsid w:val="008F08F5"/>
    <w:rsid w:val="008F0956"/>
    <w:rsid w:val="008F0C85"/>
    <w:rsid w:val="008F0FBE"/>
    <w:rsid w:val="008F2027"/>
    <w:rsid w:val="008F2A9E"/>
    <w:rsid w:val="008F3A46"/>
    <w:rsid w:val="008F4BBD"/>
    <w:rsid w:val="008F5EDA"/>
    <w:rsid w:val="008F7D29"/>
    <w:rsid w:val="0090147B"/>
    <w:rsid w:val="00902270"/>
    <w:rsid w:val="009039D0"/>
    <w:rsid w:val="00903BEF"/>
    <w:rsid w:val="00904259"/>
    <w:rsid w:val="00906DFA"/>
    <w:rsid w:val="00907C4B"/>
    <w:rsid w:val="009127E2"/>
    <w:rsid w:val="00912AC3"/>
    <w:rsid w:val="00912DA0"/>
    <w:rsid w:val="0091346B"/>
    <w:rsid w:val="0091425F"/>
    <w:rsid w:val="0091505C"/>
    <w:rsid w:val="0091615F"/>
    <w:rsid w:val="00916A81"/>
    <w:rsid w:val="00916F1E"/>
    <w:rsid w:val="0091764D"/>
    <w:rsid w:val="00920DA1"/>
    <w:rsid w:val="009222A3"/>
    <w:rsid w:val="00922729"/>
    <w:rsid w:val="00922ED1"/>
    <w:rsid w:val="00923594"/>
    <w:rsid w:val="00923E09"/>
    <w:rsid w:val="00925172"/>
    <w:rsid w:val="009265CD"/>
    <w:rsid w:val="00927C54"/>
    <w:rsid w:val="0093034D"/>
    <w:rsid w:val="00931103"/>
    <w:rsid w:val="00932531"/>
    <w:rsid w:val="00933CBC"/>
    <w:rsid w:val="00934E35"/>
    <w:rsid w:val="00935E78"/>
    <w:rsid w:val="00935F6E"/>
    <w:rsid w:val="0093600A"/>
    <w:rsid w:val="009374CC"/>
    <w:rsid w:val="0093778D"/>
    <w:rsid w:val="00937A0A"/>
    <w:rsid w:val="00937E1A"/>
    <w:rsid w:val="0094071D"/>
    <w:rsid w:val="00940B89"/>
    <w:rsid w:val="00941792"/>
    <w:rsid w:val="00941CCA"/>
    <w:rsid w:val="00941F03"/>
    <w:rsid w:val="009424E0"/>
    <w:rsid w:val="0094256D"/>
    <w:rsid w:val="00943476"/>
    <w:rsid w:val="00944E61"/>
    <w:rsid w:val="00944FB8"/>
    <w:rsid w:val="00945814"/>
    <w:rsid w:val="0094612E"/>
    <w:rsid w:val="00946E71"/>
    <w:rsid w:val="00947741"/>
    <w:rsid w:val="00950B8F"/>
    <w:rsid w:val="00951734"/>
    <w:rsid w:val="00951BB8"/>
    <w:rsid w:val="00951D4E"/>
    <w:rsid w:val="009526AB"/>
    <w:rsid w:val="00952E92"/>
    <w:rsid w:val="00953CE7"/>
    <w:rsid w:val="00954401"/>
    <w:rsid w:val="00955D5A"/>
    <w:rsid w:val="00955FD4"/>
    <w:rsid w:val="00956577"/>
    <w:rsid w:val="0095752F"/>
    <w:rsid w:val="00957C73"/>
    <w:rsid w:val="00957F2C"/>
    <w:rsid w:val="009613E0"/>
    <w:rsid w:val="0096199D"/>
    <w:rsid w:val="00965246"/>
    <w:rsid w:val="00965252"/>
    <w:rsid w:val="00965C60"/>
    <w:rsid w:val="00967C3A"/>
    <w:rsid w:val="00967ECB"/>
    <w:rsid w:val="009715AC"/>
    <w:rsid w:val="00971A66"/>
    <w:rsid w:val="00972025"/>
    <w:rsid w:val="00972764"/>
    <w:rsid w:val="00972FC0"/>
    <w:rsid w:val="00973561"/>
    <w:rsid w:val="009758A0"/>
    <w:rsid w:val="00977582"/>
    <w:rsid w:val="0097784D"/>
    <w:rsid w:val="00977F39"/>
    <w:rsid w:val="00981034"/>
    <w:rsid w:val="00981CF5"/>
    <w:rsid w:val="0098214C"/>
    <w:rsid w:val="00982E10"/>
    <w:rsid w:val="009833ED"/>
    <w:rsid w:val="00984EDD"/>
    <w:rsid w:val="00984F81"/>
    <w:rsid w:val="00984F9F"/>
    <w:rsid w:val="0098543A"/>
    <w:rsid w:val="0098563B"/>
    <w:rsid w:val="00986A67"/>
    <w:rsid w:val="00990D32"/>
    <w:rsid w:val="00991107"/>
    <w:rsid w:val="009914DC"/>
    <w:rsid w:val="00992A99"/>
    <w:rsid w:val="0099309D"/>
    <w:rsid w:val="009930B6"/>
    <w:rsid w:val="00993B96"/>
    <w:rsid w:val="0099481B"/>
    <w:rsid w:val="009948AE"/>
    <w:rsid w:val="00995BDC"/>
    <w:rsid w:val="00996B86"/>
    <w:rsid w:val="00997B3C"/>
    <w:rsid w:val="009A0A22"/>
    <w:rsid w:val="009A20A4"/>
    <w:rsid w:val="009A21BE"/>
    <w:rsid w:val="009A2847"/>
    <w:rsid w:val="009A36A4"/>
    <w:rsid w:val="009A499F"/>
    <w:rsid w:val="009B31D0"/>
    <w:rsid w:val="009B4850"/>
    <w:rsid w:val="009B5014"/>
    <w:rsid w:val="009B59BC"/>
    <w:rsid w:val="009B6E67"/>
    <w:rsid w:val="009B6EF0"/>
    <w:rsid w:val="009C08C0"/>
    <w:rsid w:val="009C23DE"/>
    <w:rsid w:val="009C2864"/>
    <w:rsid w:val="009C2CBD"/>
    <w:rsid w:val="009C3ADA"/>
    <w:rsid w:val="009C56C1"/>
    <w:rsid w:val="009D0A33"/>
    <w:rsid w:val="009D0E63"/>
    <w:rsid w:val="009D1914"/>
    <w:rsid w:val="009D2324"/>
    <w:rsid w:val="009D259D"/>
    <w:rsid w:val="009D281A"/>
    <w:rsid w:val="009D2B4A"/>
    <w:rsid w:val="009D3823"/>
    <w:rsid w:val="009D48E3"/>
    <w:rsid w:val="009D6135"/>
    <w:rsid w:val="009D71F1"/>
    <w:rsid w:val="009D767B"/>
    <w:rsid w:val="009D7A04"/>
    <w:rsid w:val="009D7AAD"/>
    <w:rsid w:val="009E11E6"/>
    <w:rsid w:val="009E2015"/>
    <w:rsid w:val="009E2572"/>
    <w:rsid w:val="009E26FE"/>
    <w:rsid w:val="009E41CD"/>
    <w:rsid w:val="009E5226"/>
    <w:rsid w:val="009E5490"/>
    <w:rsid w:val="009E5DA2"/>
    <w:rsid w:val="009E6199"/>
    <w:rsid w:val="009E61B0"/>
    <w:rsid w:val="009E6B35"/>
    <w:rsid w:val="009F072D"/>
    <w:rsid w:val="009F1132"/>
    <w:rsid w:val="009F124A"/>
    <w:rsid w:val="009F2020"/>
    <w:rsid w:val="009F240D"/>
    <w:rsid w:val="009F41AC"/>
    <w:rsid w:val="009F4B2E"/>
    <w:rsid w:val="009F5D4C"/>
    <w:rsid w:val="009F7189"/>
    <w:rsid w:val="009F738A"/>
    <w:rsid w:val="00A00588"/>
    <w:rsid w:val="00A007A0"/>
    <w:rsid w:val="00A00CBD"/>
    <w:rsid w:val="00A026B6"/>
    <w:rsid w:val="00A027A3"/>
    <w:rsid w:val="00A0314E"/>
    <w:rsid w:val="00A0351B"/>
    <w:rsid w:val="00A03C10"/>
    <w:rsid w:val="00A04071"/>
    <w:rsid w:val="00A0458F"/>
    <w:rsid w:val="00A05EC7"/>
    <w:rsid w:val="00A0620C"/>
    <w:rsid w:val="00A078A3"/>
    <w:rsid w:val="00A07D81"/>
    <w:rsid w:val="00A10459"/>
    <w:rsid w:val="00A12054"/>
    <w:rsid w:val="00A13008"/>
    <w:rsid w:val="00A134B6"/>
    <w:rsid w:val="00A1357B"/>
    <w:rsid w:val="00A14833"/>
    <w:rsid w:val="00A14B59"/>
    <w:rsid w:val="00A14F49"/>
    <w:rsid w:val="00A1526F"/>
    <w:rsid w:val="00A15F52"/>
    <w:rsid w:val="00A164EE"/>
    <w:rsid w:val="00A16BA0"/>
    <w:rsid w:val="00A16F1B"/>
    <w:rsid w:val="00A17621"/>
    <w:rsid w:val="00A17937"/>
    <w:rsid w:val="00A204C5"/>
    <w:rsid w:val="00A21A50"/>
    <w:rsid w:val="00A21B08"/>
    <w:rsid w:val="00A237DA"/>
    <w:rsid w:val="00A23CA3"/>
    <w:rsid w:val="00A2409B"/>
    <w:rsid w:val="00A24121"/>
    <w:rsid w:val="00A25568"/>
    <w:rsid w:val="00A27107"/>
    <w:rsid w:val="00A304F4"/>
    <w:rsid w:val="00A30D3B"/>
    <w:rsid w:val="00A32732"/>
    <w:rsid w:val="00A32802"/>
    <w:rsid w:val="00A32891"/>
    <w:rsid w:val="00A32A88"/>
    <w:rsid w:val="00A355BA"/>
    <w:rsid w:val="00A35E01"/>
    <w:rsid w:val="00A37069"/>
    <w:rsid w:val="00A374D0"/>
    <w:rsid w:val="00A40BA2"/>
    <w:rsid w:val="00A4159F"/>
    <w:rsid w:val="00A41B23"/>
    <w:rsid w:val="00A43669"/>
    <w:rsid w:val="00A43A50"/>
    <w:rsid w:val="00A444E7"/>
    <w:rsid w:val="00A44BA7"/>
    <w:rsid w:val="00A45515"/>
    <w:rsid w:val="00A4636E"/>
    <w:rsid w:val="00A46DEE"/>
    <w:rsid w:val="00A478A5"/>
    <w:rsid w:val="00A50DDE"/>
    <w:rsid w:val="00A516D3"/>
    <w:rsid w:val="00A51B2C"/>
    <w:rsid w:val="00A51E34"/>
    <w:rsid w:val="00A52279"/>
    <w:rsid w:val="00A526D2"/>
    <w:rsid w:val="00A52788"/>
    <w:rsid w:val="00A52A0D"/>
    <w:rsid w:val="00A54A61"/>
    <w:rsid w:val="00A5654C"/>
    <w:rsid w:val="00A60A25"/>
    <w:rsid w:val="00A61BB6"/>
    <w:rsid w:val="00A61F30"/>
    <w:rsid w:val="00A61FB5"/>
    <w:rsid w:val="00A63A2A"/>
    <w:rsid w:val="00A63B57"/>
    <w:rsid w:val="00A64F95"/>
    <w:rsid w:val="00A67170"/>
    <w:rsid w:val="00A67197"/>
    <w:rsid w:val="00A67856"/>
    <w:rsid w:val="00A6793E"/>
    <w:rsid w:val="00A70274"/>
    <w:rsid w:val="00A70FF6"/>
    <w:rsid w:val="00A71EF6"/>
    <w:rsid w:val="00A721FE"/>
    <w:rsid w:val="00A75D37"/>
    <w:rsid w:val="00A75E05"/>
    <w:rsid w:val="00A75FA3"/>
    <w:rsid w:val="00A80F81"/>
    <w:rsid w:val="00A81AFB"/>
    <w:rsid w:val="00A82C5D"/>
    <w:rsid w:val="00A838B0"/>
    <w:rsid w:val="00A853A5"/>
    <w:rsid w:val="00A86467"/>
    <w:rsid w:val="00A9003F"/>
    <w:rsid w:val="00A91071"/>
    <w:rsid w:val="00A93C9C"/>
    <w:rsid w:val="00A93DE9"/>
    <w:rsid w:val="00A94DD4"/>
    <w:rsid w:val="00A95104"/>
    <w:rsid w:val="00A95951"/>
    <w:rsid w:val="00A97DF7"/>
    <w:rsid w:val="00AA023E"/>
    <w:rsid w:val="00AA0CA1"/>
    <w:rsid w:val="00AA18AF"/>
    <w:rsid w:val="00AA19B8"/>
    <w:rsid w:val="00AA4555"/>
    <w:rsid w:val="00AA51C1"/>
    <w:rsid w:val="00AA52FA"/>
    <w:rsid w:val="00AA564C"/>
    <w:rsid w:val="00AA6887"/>
    <w:rsid w:val="00AB16CD"/>
    <w:rsid w:val="00AB1AEC"/>
    <w:rsid w:val="00AB3205"/>
    <w:rsid w:val="00AB45E6"/>
    <w:rsid w:val="00AB514B"/>
    <w:rsid w:val="00AB5C41"/>
    <w:rsid w:val="00AB62A9"/>
    <w:rsid w:val="00AB6361"/>
    <w:rsid w:val="00AB70BE"/>
    <w:rsid w:val="00AC0FE8"/>
    <w:rsid w:val="00AC2213"/>
    <w:rsid w:val="00AC2D04"/>
    <w:rsid w:val="00AC377A"/>
    <w:rsid w:val="00AC3DE7"/>
    <w:rsid w:val="00AC57E0"/>
    <w:rsid w:val="00AC70D1"/>
    <w:rsid w:val="00AC75BD"/>
    <w:rsid w:val="00AD0C40"/>
    <w:rsid w:val="00AD23A2"/>
    <w:rsid w:val="00AD2900"/>
    <w:rsid w:val="00AD4040"/>
    <w:rsid w:val="00AD5F41"/>
    <w:rsid w:val="00AD5F87"/>
    <w:rsid w:val="00AD6213"/>
    <w:rsid w:val="00AD7D92"/>
    <w:rsid w:val="00AE09C7"/>
    <w:rsid w:val="00AE0BBC"/>
    <w:rsid w:val="00AE36E5"/>
    <w:rsid w:val="00AF0608"/>
    <w:rsid w:val="00AF0FC6"/>
    <w:rsid w:val="00AF2DF4"/>
    <w:rsid w:val="00AF34C6"/>
    <w:rsid w:val="00AF469F"/>
    <w:rsid w:val="00AF5927"/>
    <w:rsid w:val="00AF6BD4"/>
    <w:rsid w:val="00AF7182"/>
    <w:rsid w:val="00AF7D0C"/>
    <w:rsid w:val="00B003C1"/>
    <w:rsid w:val="00B00C51"/>
    <w:rsid w:val="00B01F4E"/>
    <w:rsid w:val="00B023A4"/>
    <w:rsid w:val="00B03472"/>
    <w:rsid w:val="00B0477B"/>
    <w:rsid w:val="00B0577C"/>
    <w:rsid w:val="00B06B46"/>
    <w:rsid w:val="00B07284"/>
    <w:rsid w:val="00B10BA0"/>
    <w:rsid w:val="00B11EDE"/>
    <w:rsid w:val="00B127AA"/>
    <w:rsid w:val="00B15B5D"/>
    <w:rsid w:val="00B17175"/>
    <w:rsid w:val="00B17707"/>
    <w:rsid w:val="00B215BA"/>
    <w:rsid w:val="00B21621"/>
    <w:rsid w:val="00B21F7F"/>
    <w:rsid w:val="00B22244"/>
    <w:rsid w:val="00B230FC"/>
    <w:rsid w:val="00B23534"/>
    <w:rsid w:val="00B266DB"/>
    <w:rsid w:val="00B26983"/>
    <w:rsid w:val="00B27085"/>
    <w:rsid w:val="00B270DC"/>
    <w:rsid w:val="00B3103F"/>
    <w:rsid w:val="00B317B6"/>
    <w:rsid w:val="00B324C7"/>
    <w:rsid w:val="00B32D71"/>
    <w:rsid w:val="00B337B2"/>
    <w:rsid w:val="00B33D06"/>
    <w:rsid w:val="00B33E78"/>
    <w:rsid w:val="00B33E88"/>
    <w:rsid w:val="00B34CA2"/>
    <w:rsid w:val="00B360DC"/>
    <w:rsid w:val="00B363BF"/>
    <w:rsid w:val="00B367F1"/>
    <w:rsid w:val="00B37539"/>
    <w:rsid w:val="00B417E7"/>
    <w:rsid w:val="00B41C65"/>
    <w:rsid w:val="00B41C82"/>
    <w:rsid w:val="00B4219A"/>
    <w:rsid w:val="00B42880"/>
    <w:rsid w:val="00B43644"/>
    <w:rsid w:val="00B43D49"/>
    <w:rsid w:val="00B455DF"/>
    <w:rsid w:val="00B45FD6"/>
    <w:rsid w:val="00B464B2"/>
    <w:rsid w:val="00B513FA"/>
    <w:rsid w:val="00B51755"/>
    <w:rsid w:val="00B55E4C"/>
    <w:rsid w:val="00B560B3"/>
    <w:rsid w:val="00B562A3"/>
    <w:rsid w:val="00B575E2"/>
    <w:rsid w:val="00B578A4"/>
    <w:rsid w:val="00B601E0"/>
    <w:rsid w:val="00B63280"/>
    <w:rsid w:val="00B64B89"/>
    <w:rsid w:val="00B65976"/>
    <w:rsid w:val="00B65EC3"/>
    <w:rsid w:val="00B70E7A"/>
    <w:rsid w:val="00B7159C"/>
    <w:rsid w:val="00B718E2"/>
    <w:rsid w:val="00B73D06"/>
    <w:rsid w:val="00B7407D"/>
    <w:rsid w:val="00B74A21"/>
    <w:rsid w:val="00B75B4A"/>
    <w:rsid w:val="00B76C76"/>
    <w:rsid w:val="00B77C4B"/>
    <w:rsid w:val="00B77DCF"/>
    <w:rsid w:val="00B82F6B"/>
    <w:rsid w:val="00B8329D"/>
    <w:rsid w:val="00B8357A"/>
    <w:rsid w:val="00B84180"/>
    <w:rsid w:val="00B841E9"/>
    <w:rsid w:val="00B849F4"/>
    <w:rsid w:val="00B84D32"/>
    <w:rsid w:val="00B868EF"/>
    <w:rsid w:val="00B87552"/>
    <w:rsid w:val="00B87FE6"/>
    <w:rsid w:val="00B903AE"/>
    <w:rsid w:val="00B91CA6"/>
    <w:rsid w:val="00B9427C"/>
    <w:rsid w:val="00B9428E"/>
    <w:rsid w:val="00B94704"/>
    <w:rsid w:val="00B94D33"/>
    <w:rsid w:val="00B96878"/>
    <w:rsid w:val="00BA0189"/>
    <w:rsid w:val="00BA1571"/>
    <w:rsid w:val="00BA177C"/>
    <w:rsid w:val="00BA1D14"/>
    <w:rsid w:val="00BA27BB"/>
    <w:rsid w:val="00BA304F"/>
    <w:rsid w:val="00BA352D"/>
    <w:rsid w:val="00BA3F0A"/>
    <w:rsid w:val="00BA5B24"/>
    <w:rsid w:val="00BA5F6A"/>
    <w:rsid w:val="00BA672A"/>
    <w:rsid w:val="00BB0C5A"/>
    <w:rsid w:val="00BB0C6E"/>
    <w:rsid w:val="00BB2594"/>
    <w:rsid w:val="00BB49CB"/>
    <w:rsid w:val="00BB4FD9"/>
    <w:rsid w:val="00BC2BC7"/>
    <w:rsid w:val="00BC486F"/>
    <w:rsid w:val="00BC4D29"/>
    <w:rsid w:val="00BC4D65"/>
    <w:rsid w:val="00BC5960"/>
    <w:rsid w:val="00BC5F97"/>
    <w:rsid w:val="00BC60EB"/>
    <w:rsid w:val="00BC7B24"/>
    <w:rsid w:val="00BD049B"/>
    <w:rsid w:val="00BD15F6"/>
    <w:rsid w:val="00BD1B7F"/>
    <w:rsid w:val="00BD1EAB"/>
    <w:rsid w:val="00BD214D"/>
    <w:rsid w:val="00BD2187"/>
    <w:rsid w:val="00BD34DF"/>
    <w:rsid w:val="00BD3607"/>
    <w:rsid w:val="00BD366D"/>
    <w:rsid w:val="00BD457D"/>
    <w:rsid w:val="00BD514A"/>
    <w:rsid w:val="00BD6568"/>
    <w:rsid w:val="00BD716F"/>
    <w:rsid w:val="00BE03A0"/>
    <w:rsid w:val="00BE0DEC"/>
    <w:rsid w:val="00BE0E8C"/>
    <w:rsid w:val="00BE1636"/>
    <w:rsid w:val="00BE1B96"/>
    <w:rsid w:val="00BE3340"/>
    <w:rsid w:val="00BE3497"/>
    <w:rsid w:val="00BE3AE9"/>
    <w:rsid w:val="00BE4125"/>
    <w:rsid w:val="00BE4F64"/>
    <w:rsid w:val="00BE5179"/>
    <w:rsid w:val="00BE5A7A"/>
    <w:rsid w:val="00BE5CF1"/>
    <w:rsid w:val="00BE5D39"/>
    <w:rsid w:val="00BE64AA"/>
    <w:rsid w:val="00BF14E0"/>
    <w:rsid w:val="00BF1757"/>
    <w:rsid w:val="00BF19EE"/>
    <w:rsid w:val="00BF1F46"/>
    <w:rsid w:val="00BF3CDD"/>
    <w:rsid w:val="00BF610E"/>
    <w:rsid w:val="00BF666C"/>
    <w:rsid w:val="00BF6997"/>
    <w:rsid w:val="00BF6CFC"/>
    <w:rsid w:val="00C008C4"/>
    <w:rsid w:val="00C009C5"/>
    <w:rsid w:val="00C01CFA"/>
    <w:rsid w:val="00C01D1B"/>
    <w:rsid w:val="00C02A15"/>
    <w:rsid w:val="00C0378A"/>
    <w:rsid w:val="00C03C04"/>
    <w:rsid w:val="00C03C4B"/>
    <w:rsid w:val="00C03D92"/>
    <w:rsid w:val="00C04343"/>
    <w:rsid w:val="00C0436A"/>
    <w:rsid w:val="00C058C2"/>
    <w:rsid w:val="00C05EA2"/>
    <w:rsid w:val="00C10EDC"/>
    <w:rsid w:val="00C12ECE"/>
    <w:rsid w:val="00C17D5E"/>
    <w:rsid w:val="00C2006E"/>
    <w:rsid w:val="00C218C4"/>
    <w:rsid w:val="00C219AD"/>
    <w:rsid w:val="00C2325E"/>
    <w:rsid w:val="00C23594"/>
    <w:rsid w:val="00C2395A"/>
    <w:rsid w:val="00C24007"/>
    <w:rsid w:val="00C2422F"/>
    <w:rsid w:val="00C243DA"/>
    <w:rsid w:val="00C25AAC"/>
    <w:rsid w:val="00C26841"/>
    <w:rsid w:val="00C26F65"/>
    <w:rsid w:val="00C27435"/>
    <w:rsid w:val="00C300D8"/>
    <w:rsid w:val="00C318D4"/>
    <w:rsid w:val="00C31A76"/>
    <w:rsid w:val="00C31C3E"/>
    <w:rsid w:val="00C326A5"/>
    <w:rsid w:val="00C333C8"/>
    <w:rsid w:val="00C33BD1"/>
    <w:rsid w:val="00C33D7A"/>
    <w:rsid w:val="00C33FC0"/>
    <w:rsid w:val="00C37772"/>
    <w:rsid w:val="00C40106"/>
    <w:rsid w:val="00C41AED"/>
    <w:rsid w:val="00C43AAD"/>
    <w:rsid w:val="00C43E64"/>
    <w:rsid w:val="00C440C5"/>
    <w:rsid w:val="00C44B34"/>
    <w:rsid w:val="00C45100"/>
    <w:rsid w:val="00C45B46"/>
    <w:rsid w:val="00C45B5A"/>
    <w:rsid w:val="00C47335"/>
    <w:rsid w:val="00C475CE"/>
    <w:rsid w:val="00C47B66"/>
    <w:rsid w:val="00C47E27"/>
    <w:rsid w:val="00C47FA4"/>
    <w:rsid w:val="00C52AB4"/>
    <w:rsid w:val="00C53069"/>
    <w:rsid w:val="00C53766"/>
    <w:rsid w:val="00C53851"/>
    <w:rsid w:val="00C53DA0"/>
    <w:rsid w:val="00C541E9"/>
    <w:rsid w:val="00C54F3C"/>
    <w:rsid w:val="00C555E0"/>
    <w:rsid w:val="00C5576D"/>
    <w:rsid w:val="00C55CFC"/>
    <w:rsid w:val="00C62D68"/>
    <w:rsid w:val="00C63185"/>
    <w:rsid w:val="00C65517"/>
    <w:rsid w:val="00C65804"/>
    <w:rsid w:val="00C669D4"/>
    <w:rsid w:val="00C67951"/>
    <w:rsid w:val="00C700EB"/>
    <w:rsid w:val="00C706AA"/>
    <w:rsid w:val="00C709F3"/>
    <w:rsid w:val="00C71396"/>
    <w:rsid w:val="00C725C6"/>
    <w:rsid w:val="00C7277B"/>
    <w:rsid w:val="00C727F5"/>
    <w:rsid w:val="00C72F7E"/>
    <w:rsid w:val="00C73664"/>
    <w:rsid w:val="00C747BE"/>
    <w:rsid w:val="00C777BC"/>
    <w:rsid w:val="00C80F7F"/>
    <w:rsid w:val="00C81344"/>
    <w:rsid w:val="00C81462"/>
    <w:rsid w:val="00C82B0A"/>
    <w:rsid w:val="00C82C31"/>
    <w:rsid w:val="00C8375F"/>
    <w:rsid w:val="00C85055"/>
    <w:rsid w:val="00C854D8"/>
    <w:rsid w:val="00C8589A"/>
    <w:rsid w:val="00C86218"/>
    <w:rsid w:val="00C87549"/>
    <w:rsid w:val="00C87965"/>
    <w:rsid w:val="00C87AE3"/>
    <w:rsid w:val="00C87E76"/>
    <w:rsid w:val="00C90826"/>
    <w:rsid w:val="00C9092C"/>
    <w:rsid w:val="00C92A31"/>
    <w:rsid w:val="00C92DEB"/>
    <w:rsid w:val="00C93ECA"/>
    <w:rsid w:val="00C94626"/>
    <w:rsid w:val="00C94B30"/>
    <w:rsid w:val="00C9521D"/>
    <w:rsid w:val="00C9547D"/>
    <w:rsid w:val="00C95F56"/>
    <w:rsid w:val="00C97533"/>
    <w:rsid w:val="00C97781"/>
    <w:rsid w:val="00CA026E"/>
    <w:rsid w:val="00CA1F99"/>
    <w:rsid w:val="00CA252D"/>
    <w:rsid w:val="00CA2559"/>
    <w:rsid w:val="00CA2BE6"/>
    <w:rsid w:val="00CA30DA"/>
    <w:rsid w:val="00CA3D4B"/>
    <w:rsid w:val="00CA6590"/>
    <w:rsid w:val="00CA73F4"/>
    <w:rsid w:val="00CA7A25"/>
    <w:rsid w:val="00CA7BAC"/>
    <w:rsid w:val="00CB0454"/>
    <w:rsid w:val="00CB3F24"/>
    <w:rsid w:val="00CB4658"/>
    <w:rsid w:val="00CB54C5"/>
    <w:rsid w:val="00CB6602"/>
    <w:rsid w:val="00CB6987"/>
    <w:rsid w:val="00CB6FF4"/>
    <w:rsid w:val="00CB7206"/>
    <w:rsid w:val="00CB7CFE"/>
    <w:rsid w:val="00CC15F4"/>
    <w:rsid w:val="00CC2A39"/>
    <w:rsid w:val="00CC2C06"/>
    <w:rsid w:val="00CC2DD5"/>
    <w:rsid w:val="00CC2EB6"/>
    <w:rsid w:val="00CC422B"/>
    <w:rsid w:val="00CC495F"/>
    <w:rsid w:val="00CC4C01"/>
    <w:rsid w:val="00CC5EDC"/>
    <w:rsid w:val="00CC7C86"/>
    <w:rsid w:val="00CD00FC"/>
    <w:rsid w:val="00CD108A"/>
    <w:rsid w:val="00CD2195"/>
    <w:rsid w:val="00CD27D5"/>
    <w:rsid w:val="00CD2BEF"/>
    <w:rsid w:val="00CD3992"/>
    <w:rsid w:val="00CD3C5F"/>
    <w:rsid w:val="00CD3E64"/>
    <w:rsid w:val="00CD53DF"/>
    <w:rsid w:val="00CD62B4"/>
    <w:rsid w:val="00CD6BF7"/>
    <w:rsid w:val="00CD7DCC"/>
    <w:rsid w:val="00CD7E67"/>
    <w:rsid w:val="00CE0E95"/>
    <w:rsid w:val="00CE38CB"/>
    <w:rsid w:val="00CE41E2"/>
    <w:rsid w:val="00CE4422"/>
    <w:rsid w:val="00CE5210"/>
    <w:rsid w:val="00CE53DF"/>
    <w:rsid w:val="00CE61A8"/>
    <w:rsid w:val="00CE6CC3"/>
    <w:rsid w:val="00CF0267"/>
    <w:rsid w:val="00CF05D5"/>
    <w:rsid w:val="00CF13C4"/>
    <w:rsid w:val="00CF1864"/>
    <w:rsid w:val="00CF1F4A"/>
    <w:rsid w:val="00CF257A"/>
    <w:rsid w:val="00CF2DBF"/>
    <w:rsid w:val="00CF6ADC"/>
    <w:rsid w:val="00D008CB"/>
    <w:rsid w:val="00D00F98"/>
    <w:rsid w:val="00D01637"/>
    <w:rsid w:val="00D01B11"/>
    <w:rsid w:val="00D03419"/>
    <w:rsid w:val="00D0391E"/>
    <w:rsid w:val="00D03B62"/>
    <w:rsid w:val="00D03D46"/>
    <w:rsid w:val="00D040EA"/>
    <w:rsid w:val="00D04AAA"/>
    <w:rsid w:val="00D06F6B"/>
    <w:rsid w:val="00D0722D"/>
    <w:rsid w:val="00D106B2"/>
    <w:rsid w:val="00D11654"/>
    <w:rsid w:val="00D11E06"/>
    <w:rsid w:val="00D12BBE"/>
    <w:rsid w:val="00D13504"/>
    <w:rsid w:val="00D145BB"/>
    <w:rsid w:val="00D15374"/>
    <w:rsid w:val="00D1559F"/>
    <w:rsid w:val="00D163E4"/>
    <w:rsid w:val="00D16C56"/>
    <w:rsid w:val="00D1712A"/>
    <w:rsid w:val="00D2061C"/>
    <w:rsid w:val="00D20DD9"/>
    <w:rsid w:val="00D212F2"/>
    <w:rsid w:val="00D2347F"/>
    <w:rsid w:val="00D239C7"/>
    <w:rsid w:val="00D24313"/>
    <w:rsid w:val="00D24968"/>
    <w:rsid w:val="00D25A68"/>
    <w:rsid w:val="00D30CA7"/>
    <w:rsid w:val="00D31220"/>
    <w:rsid w:val="00D31FF8"/>
    <w:rsid w:val="00D32D71"/>
    <w:rsid w:val="00D3300B"/>
    <w:rsid w:val="00D34018"/>
    <w:rsid w:val="00D3403C"/>
    <w:rsid w:val="00D34C77"/>
    <w:rsid w:val="00D35F3E"/>
    <w:rsid w:val="00D37093"/>
    <w:rsid w:val="00D37F40"/>
    <w:rsid w:val="00D4082C"/>
    <w:rsid w:val="00D41A8E"/>
    <w:rsid w:val="00D41B1D"/>
    <w:rsid w:val="00D43575"/>
    <w:rsid w:val="00D44BE6"/>
    <w:rsid w:val="00D4504B"/>
    <w:rsid w:val="00D4524F"/>
    <w:rsid w:val="00D46CAB"/>
    <w:rsid w:val="00D47111"/>
    <w:rsid w:val="00D50368"/>
    <w:rsid w:val="00D50715"/>
    <w:rsid w:val="00D51306"/>
    <w:rsid w:val="00D513F2"/>
    <w:rsid w:val="00D519AE"/>
    <w:rsid w:val="00D51B34"/>
    <w:rsid w:val="00D51D01"/>
    <w:rsid w:val="00D52357"/>
    <w:rsid w:val="00D523FE"/>
    <w:rsid w:val="00D52D60"/>
    <w:rsid w:val="00D53952"/>
    <w:rsid w:val="00D56990"/>
    <w:rsid w:val="00D57170"/>
    <w:rsid w:val="00D61B25"/>
    <w:rsid w:val="00D621D6"/>
    <w:rsid w:val="00D626A5"/>
    <w:rsid w:val="00D62C46"/>
    <w:rsid w:val="00D6313D"/>
    <w:rsid w:val="00D6332B"/>
    <w:rsid w:val="00D65F02"/>
    <w:rsid w:val="00D65F05"/>
    <w:rsid w:val="00D6666F"/>
    <w:rsid w:val="00D66832"/>
    <w:rsid w:val="00D67448"/>
    <w:rsid w:val="00D67998"/>
    <w:rsid w:val="00D72614"/>
    <w:rsid w:val="00D741B8"/>
    <w:rsid w:val="00D742E3"/>
    <w:rsid w:val="00D74DE0"/>
    <w:rsid w:val="00D75DB7"/>
    <w:rsid w:val="00D775FD"/>
    <w:rsid w:val="00D777A0"/>
    <w:rsid w:val="00D77B3E"/>
    <w:rsid w:val="00D77B84"/>
    <w:rsid w:val="00D828D3"/>
    <w:rsid w:val="00D82AA2"/>
    <w:rsid w:val="00D85EBC"/>
    <w:rsid w:val="00D900CC"/>
    <w:rsid w:val="00D90448"/>
    <w:rsid w:val="00D90960"/>
    <w:rsid w:val="00D90CF5"/>
    <w:rsid w:val="00D90E1D"/>
    <w:rsid w:val="00D90E41"/>
    <w:rsid w:val="00D9128E"/>
    <w:rsid w:val="00D922FB"/>
    <w:rsid w:val="00D926B6"/>
    <w:rsid w:val="00D95A28"/>
    <w:rsid w:val="00D969DA"/>
    <w:rsid w:val="00D97068"/>
    <w:rsid w:val="00D9723A"/>
    <w:rsid w:val="00DA0A2A"/>
    <w:rsid w:val="00DA1F77"/>
    <w:rsid w:val="00DA33FA"/>
    <w:rsid w:val="00DA39B7"/>
    <w:rsid w:val="00DA3C12"/>
    <w:rsid w:val="00DA4FD8"/>
    <w:rsid w:val="00DA5B68"/>
    <w:rsid w:val="00DA6612"/>
    <w:rsid w:val="00DB038C"/>
    <w:rsid w:val="00DB0428"/>
    <w:rsid w:val="00DB092F"/>
    <w:rsid w:val="00DB0BA0"/>
    <w:rsid w:val="00DB0EE8"/>
    <w:rsid w:val="00DB0F78"/>
    <w:rsid w:val="00DB3C4E"/>
    <w:rsid w:val="00DB455F"/>
    <w:rsid w:val="00DB5285"/>
    <w:rsid w:val="00DB6353"/>
    <w:rsid w:val="00DB6A92"/>
    <w:rsid w:val="00DB6D20"/>
    <w:rsid w:val="00DB71F8"/>
    <w:rsid w:val="00DB7310"/>
    <w:rsid w:val="00DC0879"/>
    <w:rsid w:val="00DC0E4A"/>
    <w:rsid w:val="00DC26FD"/>
    <w:rsid w:val="00DC425A"/>
    <w:rsid w:val="00DC55E8"/>
    <w:rsid w:val="00DC636C"/>
    <w:rsid w:val="00DC651E"/>
    <w:rsid w:val="00DC77CB"/>
    <w:rsid w:val="00DC7DEE"/>
    <w:rsid w:val="00DD2803"/>
    <w:rsid w:val="00DD3FA6"/>
    <w:rsid w:val="00DD4149"/>
    <w:rsid w:val="00DD41BF"/>
    <w:rsid w:val="00DD44C6"/>
    <w:rsid w:val="00DD4752"/>
    <w:rsid w:val="00DD4A32"/>
    <w:rsid w:val="00DD4D78"/>
    <w:rsid w:val="00DD51A6"/>
    <w:rsid w:val="00DD66B4"/>
    <w:rsid w:val="00DD6CED"/>
    <w:rsid w:val="00DD7264"/>
    <w:rsid w:val="00DE0B30"/>
    <w:rsid w:val="00DE2135"/>
    <w:rsid w:val="00DE2270"/>
    <w:rsid w:val="00DE2CF1"/>
    <w:rsid w:val="00DE3268"/>
    <w:rsid w:val="00DE3FE2"/>
    <w:rsid w:val="00DE4D55"/>
    <w:rsid w:val="00DE519D"/>
    <w:rsid w:val="00DE5308"/>
    <w:rsid w:val="00DE5E25"/>
    <w:rsid w:val="00DE60B0"/>
    <w:rsid w:val="00DE6BA1"/>
    <w:rsid w:val="00DE7155"/>
    <w:rsid w:val="00DE72E3"/>
    <w:rsid w:val="00DE7D47"/>
    <w:rsid w:val="00DF0554"/>
    <w:rsid w:val="00DF17C7"/>
    <w:rsid w:val="00DF306A"/>
    <w:rsid w:val="00DF439B"/>
    <w:rsid w:val="00E00C86"/>
    <w:rsid w:val="00E01BDC"/>
    <w:rsid w:val="00E0224C"/>
    <w:rsid w:val="00E0296D"/>
    <w:rsid w:val="00E02FE5"/>
    <w:rsid w:val="00E03FB9"/>
    <w:rsid w:val="00E04536"/>
    <w:rsid w:val="00E04BA8"/>
    <w:rsid w:val="00E06AC6"/>
    <w:rsid w:val="00E101C5"/>
    <w:rsid w:val="00E108F6"/>
    <w:rsid w:val="00E1134F"/>
    <w:rsid w:val="00E1243F"/>
    <w:rsid w:val="00E12E1F"/>
    <w:rsid w:val="00E13B0C"/>
    <w:rsid w:val="00E13FAA"/>
    <w:rsid w:val="00E14D4F"/>
    <w:rsid w:val="00E165A6"/>
    <w:rsid w:val="00E165D2"/>
    <w:rsid w:val="00E175F0"/>
    <w:rsid w:val="00E17D18"/>
    <w:rsid w:val="00E17F9E"/>
    <w:rsid w:val="00E200EC"/>
    <w:rsid w:val="00E2186E"/>
    <w:rsid w:val="00E21CE3"/>
    <w:rsid w:val="00E21D03"/>
    <w:rsid w:val="00E21D0C"/>
    <w:rsid w:val="00E234F3"/>
    <w:rsid w:val="00E24C35"/>
    <w:rsid w:val="00E256B1"/>
    <w:rsid w:val="00E26EA7"/>
    <w:rsid w:val="00E272E3"/>
    <w:rsid w:val="00E27D49"/>
    <w:rsid w:val="00E3292C"/>
    <w:rsid w:val="00E32BE2"/>
    <w:rsid w:val="00E32FB0"/>
    <w:rsid w:val="00E3544C"/>
    <w:rsid w:val="00E356BC"/>
    <w:rsid w:val="00E361EE"/>
    <w:rsid w:val="00E36258"/>
    <w:rsid w:val="00E36E4F"/>
    <w:rsid w:val="00E4257B"/>
    <w:rsid w:val="00E42FA2"/>
    <w:rsid w:val="00E4369C"/>
    <w:rsid w:val="00E43CF7"/>
    <w:rsid w:val="00E44450"/>
    <w:rsid w:val="00E44A3B"/>
    <w:rsid w:val="00E44BDF"/>
    <w:rsid w:val="00E45524"/>
    <w:rsid w:val="00E502A9"/>
    <w:rsid w:val="00E52569"/>
    <w:rsid w:val="00E52D2C"/>
    <w:rsid w:val="00E52F36"/>
    <w:rsid w:val="00E555F8"/>
    <w:rsid w:val="00E561ED"/>
    <w:rsid w:val="00E5669A"/>
    <w:rsid w:val="00E604EB"/>
    <w:rsid w:val="00E61935"/>
    <w:rsid w:val="00E61DEF"/>
    <w:rsid w:val="00E626F0"/>
    <w:rsid w:val="00E65397"/>
    <w:rsid w:val="00E66EFD"/>
    <w:rsid w:val="00E67DAE"/>
    <w:rsid w:val="00E70D92"/>
    <w:rsid w:val="00E70EAE"/>
    <w:rsid w:val="00E71BDD"/>
    <w:rsid w:val="00E7221A"/>
    <w:rsid w:val="00E7473D"/>
    <w:rsid w:val="00E750A5"/>
    <w:rsid w:val="00E75FE5"/>
    <w:rsid w:val="00E826A6"/>
    <w:rsid w:val="00E833C7"/>
    <w:rsid w:val="00E845B4"/>
    <w:rsid w:val="00E84F83"/>
    <w:rsid w:val="00E864B2"/>
    <w:rsid w:val="00E903A6"/>
    <w:rsid w:val="00E91AC9"/>
    <w:rsid w:val="00E92751"/>
    <w:rsid w:val="00E92854"/>
    <w:rsid w:val="00E929BA"/>
    <w:rsid w:val="00E929FF"/>
    <w:rsid w:val="00E92A6A"/>
    <w:rsid w:val="00E92BFA"/>
    <w:rsid w:val="00E93A20"/>
    <w:rsid w:val="00E94808"/>
    <w:rsid w:val="00E954D7"/>
    <w:rsid w:val="00E96439"/>
    <w:rsid w:val="00E96587"/>
    <w:rsid w:val="00E96CB8"/>
    <w:rsid w:val="00E97AB5"/>
    <w:rsid w:val="00EA04C3"/>
    <w:rsid w:val="00EA2AB2"/>
    <w:rsid w:val="00EA3093"/>
    <w:rsid w:val="00EA33F0"/>
    <w:rsid w:val="00EA35B6"/>
    <w:rsid w:val="00EA3F87"/>
    <w:rsid w:val="00EA41CB"/>
    <w:rsid w:val="00EA41E9"/>
    <w:rsid w:val="00EA5FB2"/>
    <w:rsid w:val="00EA7F24"/>
    <w:rsid w:val="00EB03AF"/>
    <w:rsid w:val="00EB0F4D"/>
    <w:rsid w:val="00EB1C60"/>
    <w:rsid w:val="00EB1D02"/>
    <w:rsid w:val="00EB1D8A"/>
    <w:rsid w:val="00EB21F7"/>
    <w:rsid w:val="00EB333A"/>
    <w:rsid w:val="00EB3631"/>
    <w:rsid w:val="00EB38AF"/>
    <w:rsid w:val="00EB45DA"/>
    <w:rsid w:val="00EB4835"/>
    <w:rsid w:val="00EB54FA"/>
    <w:rsid w:val="00EC1319"/>
    <w:rsid w:val="00EC16B7"/>
    <w:rsid w:val="00EC1B93"/>
    <w:rsid w:val="00EC1E4C"/>
    <w:rsid w:val="00EC2AA5"/>
    <w:rsid w:val="00EC2FFF"/>
    <w:rsid w:val="00EC395D"/>
    <w:rsid w:val="00EC46B2"/>
    <w:rsid w:val="00EC59B1"/>
    <w:rsid w:val="00EC6744"/>
    <w:rsid w:val="00EC7795"/>
    <w:rsid w:val="00ED0A57"/>
    <w:rsid w:val="00ED1872"/>
    <w:rsid w:val="00ED3E39"/>
    <w:rsid w:val="00ED45CC"/>
    <w:rsid w:val="00ED4761"/>
    <w:rsid w:val="00ED53EC"/>
    <w:rsid w:val="00ED5A30"/>
    <w:rsid w:val="00ED7985"/>
    <w:rsid w:val="00ED7D12"/>
    <w:rsid w:val="00EE0F43"/>
    <w:rsid w:val="00EE13BD"/>
    <w:rsid w:val="00EE1BEA"/>
    <w:rsid w:val="00EE22A1"/>
    <w:rsid w:val="00EE2AF3"/>
    <w:rsid w:val="00EE30C8"/>
    <w:rsid w:val="00EE54B6"/>
    <w:rsid w:val="00EE67CF"/>
    <w:rsid w:val="00EE7569"/>
    <w:rsid w:val="00EF25BA"/>
    <w:rsid w:val="00EF2922"/>
    <w:rsid w:val="00EF3330"/>
    <w:rsid w:val="00EF473D"/>
    <w:rsid w:val="00EF4D95"/>
    <w:rsid w:val="00EF59A3"/>
    <w:rsid w:val="00EF6103"/>
    <w:rsid w:val="00EF7494"/>
    <w:rsid w:val="00EF7679"/>
    <w:rsid w:val="00EF7D81"/>
    <w:rsid w:val="00F003A7"/>
    <w:rsid w:val="00F00B05"/>
    <w:rsid w:val="00F02BFB"/>
    <w:rsid w:val="00F03625"/>
    <w:rsid w:val="00F03D9C"/>
    <w:rsid w:val="00F05AD8"/>
    <w:rsid w:val="00F05EBE"/>
    <w:rsid w:val="00F06F85"/>
    <w:rsid w:val="00F10AAE"/>
    <w:rsid w:val="00F10F26"/>
    <w:rsid w:val="00F12C54"/>
    <w:rsid w:val="00F12E0B"/>
    <w:rsid w:val="00F1354B"/>
    <w:rsid w:val="00F13E3B"/>
    <w:rsid w:val="00F140AB"/>
    <w:rsid w:val="00F1491A"/>
    <w:rsid w:val="00F15480"/>
    <w:rsid w:val="00F157A0"/>
    <w:rsid w:val="00F15DCF"/>
    <w:rsid w:val="00F16CDA"/>
    <w:rsid w:val="00F17145"/>
    <w:rsid w:val="00F17EC2"/>
    <w:rsid w:val="00F203E4"/>
    <w:rsid w:val="00F20435"/>
    <w:rsid w:val="00F21189"/>
    <w:rsid w:val="00F21668"/>
    <w:rsid w:val="00F222A4"/>
    <w:rsid w:val="00F23487"/>
    <w:rsid w:val="00F237A5"/>
    <w:rsid w:val="00F2385B"/>
    <w:rsid w:val="00F23D36"/>
    <w:rsid w:val="00F23F14"/>
    <w:rsid w:val="00F26B9B"/>
    <w:rsid w:val="00F30015"/>
    <w:rsid w:val="00F32FC7"/>
    <w:rsid w:val="00F35438"/>
    <w:rsid w:val="00F37ECF"/>
    <w:rsid w:val="00F4316C"/>
    <w:rsid w:val="00F43C25"/>
    <w:rsid w:val="00F44862"/>
    <w:rsid w:val="00F44E8C"/>
    <w:rsid w:val="00F45537"/>
    <w:rsid w:val="00F46BC3"/>
    <w:rsid w:val="00F47226"/>
    <w:rsid w:val="00F50454"/>
    <w:rsid w:val="00F5094B"/>
    <w:rsid w:val="00F52A0B"/>
    <w:rsid w:val="00F5439A"/>
    <w:rsid w:val="00F572F4"/>
    <w:rsid w:val="00F6155F"/>
    <w:rsid w:val="00F61FEA"/>
    <w:rsid w:val="00F62AC0"/>
    <w:rsid w:val="00F6305F"/>
    <w:rsid w:val="00F6315A"/>
    <w:rsid w:val="00F652CB"/>
    <w:rsid w:val="00F7199C"/>
    <w:rsid w:val="00F71CFC"/>
    <w:rsid w:val="00F72551"/>
    <w:rsid w:val="00F72C54"/>
    <w:rsid w:val="00F733F3"/>
    <w:rsid w:val="00F73C98"/>
    <w:rsid w:val="00F74AD3"/>
    <w:rsid w:val="00F74E38"/>
    <w:rsid w:val="00F8028C"/>
    <w:rsid w:val="00F80FBA"/>
    <w:rsid w:val="00F81C3A"/>
    <w:rsid w:val="00F82D8F"/>
    <w:rsid w:val="00F83485"/>
    <w:rsid w:val="00F85921"/>
    <w:rsid w:val="00F871B5"/>
    <w:rsid w:val="00F873FF"/>
    <w:rsid w:val="00F87BC1"/>
    <w:rsid w:val="00F90C4E"/>
    <w:rsid w:val="00F91813"/>
    <w:rsid w:val="00F92484"/>
    <w:rsid w:val="00F94DBF"/>
    <w:rsid w:val="00F95AAF"/>
    <w:rsid w:val="00F967C1"/>
    <w:rsid w:val="00F971B2"/>
    <w:rsid w:val="00F97454"/>
    <w:rsid w:val="00FA0C3D"/>
    <w:rsid w:val="00FA19C9"/>
    <w:rsid w:val="00FA2302"/>
    <w:rsid w:val="00FA26A1"/>
    <w:rsid w:val="00FA6296"/>
    <w:rsid w:val="00FA6CCF"/>
    <w:rsid w:val="00FA746D"/>
    <w:rsid w:val="00FA7973"/>
    <w:rsid w:val="00FB02B4"/>
    <w:rsid w:val="00FB0E42"/>
    <w:rsid w:val="00FB1CD5"/>
    <w:rsid w:val="00FB2877"/>
    <w:rsid w:val="00FB3293"/>
    <w:rsid w:val="00FB400C"/>
    <w:rsid w:val="00FB4FC3"/>
    <w:rsid w:val="00FB510F"/>
    <w:rsid w:val="00FC0733"/>
    <w:rsid w:val="00FC274E"/>
    <w:rsid w:val="00FC30BE"/>
    <w:rsid w:val="00FC32BB"/>
    <w:rsid w:val="00FC5998"/>
    <w:rsid w:val="00FC6389"/>
    <w:rsid w:val="00FC6756"/>
    <w:rsid w:val="00FC6B6F"/>
    <w:rsid w:val="00FC7A3B"/>
    <w:rsid w:val="00FC7CA4"/>
    <w:rsid w:val="00FD032B"/>
    <w:rsid w:val="00FD03D4"/>
    <w:rsid w:val="00FD3437"/>
    <w:rsid w:val="00FD365E"/>
    <w:rsid w:val="00FD3DCF"/>
    <w:rsid w:val="00FD43DA"/>
    <w:rsid w:val="00FD5045"/>
    <w:rsid w:val="00FD52AA"/>
    <w:rsid w:val="00FD5CE4"/>
    <w:rsid w:val="00FD5FC9"/>
    <w:rsid w:val="00FD6733"/>
    <w:rsid w:val="00FD69B6"/>
    <w:rsid w:val="00FD6F99"/>
    <w:rsid w:val="00FD75DF"/>
    <w:rsid w:val="00FD7E45"/>
    <w:rsid w:val="00FE073B"/>
    <w:rsid w:val="00FE0CC7"/>
    <w:rsid w:val="00FE13E4"/>
    <w:rsid w:val="00FE1436"/>
    <w:rsid w:val="00FE2225"/>
    <w:rsid w:val="00FE3CC8"/>
    <w:rsid w:val="00FE4270"/>
    <w:rsid w:val="00FE4C46"/>
    <w:rsid w:val="00FE4F09"/>
    <w:rsid w:val="00FE4FA9"/>
    <w:rsid w:val="00FE5117"/>
    <w:rsid w:val="00FE7295"/>
    <w:rsid w:val="00FF03C0"/>
    <w:rsid w:val="00FF0859"/>
    <w:rsid w:val="00FF0D8A"/>
    <w:rsid w:val="00FF2861"/>
    <w:rsid w:val="00FF2FDF"/>
    <w:rsid w:val="00FF30A9"/>
    <w:rsid w:val="00FF61CC"/>
    <w:rsid w:val="00FF6371"/>
    <w:rsid w:val="00FF6481"/>
    <w:rsid w:val="00FF69C9"/>
    <w:rsid w:val="00FF770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7B"/>
  </w:style>
  <w:style w:type="paragraph" w:styleId="1">
    <w:name w:val="heading 1"/>
    <w:basedOn w:val="a"/>
    <w:next w:val="a"/>
    <w:link w:val="10"/>
    <w:uiPriority w:val="99"/>
    <w:qFormat/>
    <w:rsid w:val="0001133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13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1133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1133F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DA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27DA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27DA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27DA5"/>
    <w:rPr>
      <w:rFonts w:ascii="Calibri" w:hAnsi="Calibri"/>
      <w:b/>
      <w:sz w:val="28"/>
    </w:rPr>
  </w:style>
  <w:style w:type="character" w:styleId="a3">
    <w:name w:val="Hyperlink"/>
    <w:uiPriority w:val="99"/>
    <w:rsid w:val="00011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133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01133F"/>
    <w:pPr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sid w:val="00627DA5"/>
    <w:rPr>
      <w:sz w:val="20"/>
    </w:rPr>
  </w:style>
  <w:style w:type="table" w:styleId="a7">
    <w:name w:val="Table Grid"/>
    <w:basedOn w:val="a1"/>
    <w:uiPriority w:val="99"/>
    <w:rsid w:val="0058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032E5D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27DA5"/>
    <w:rPr>
      <w:sz w:val="20"/>
    </w:rPr>
  </w:style>
  <w:style w:type="paragraph" w:customStyle="1" w:styleId="aa">
    <w:name w:val="Таблицы (моноширинный)"/>
    <w:basedOn w:val="a"/>
    <w:next w:val="a"/>
    <w:uiPriority w:val="99"/>
    <w:rsid w:val="009715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C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238BC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627DA5"/>
    <w:rPr>
      <w:sz w:val="2"/>
    </w:rPr>
  </w:style>
  <w:style w:type="character" w:customStyle="1" w:styleId="ac">
    <w:name w:val="Текст выноски Знак"/>
    <w:link w:val="ab"/>
    <w:uiPriority w:val="99"/>
    <w:locked/>
    <w:rsid w:val="001238BC"/>
    <w:rPr>
      <w:rFonts w:ascii="Tahoma" w:hAnsi="Tahoma"/>
      <w:sz w:val="16"/>
    </w:rPr>
  </w:style>
  <w:style w:type="paragraph" w:styleId="ad">
    <w:name w:val="header"/>
    <w:basedOn w:val="a"/>
    <w:link w:val="ae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627DA5"/>
    <w:rPr>
      <w:sz w:val="20"/>
    </w:rPr>
  </w:style>
  <w:style w:type="character" w:customStyle="1" w:styleId="ae">
    <w:name w:val="Верхний колонтитул Знак"/>
    <w:link w:val="ad"/>
    <w:uiPriority w:val="99"/>
    <w:locked/>
    <w:rsid w:val="00774CFA"/>
  </w:style>
  <w:style w:type="paragraph" w:styleId="af">
    <w:name w:val="footer"/>
    <w:basedOn w:val="a"/>
    <w:link w:val="af0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27DA5"/>
    <w:rPr>
      <w:sz w:val="20"/>
    </w:rPr>
  </w:style>
  <w:style w:type="character" w:customStyle="1" w:styleId="af0">
    <w:name w:val="Нижний колонтитул Знак"/>
    <w:link w:val="af"/>
    <w:uiPriority w:val="99"/>
    <w:locked/>
    <w:rsid w:val="00774CFA"/>
  </w:style>
  <w:style w:type="character" w:styleId="af1">
    <w:name w:val="page number"/>
    <w:uiPriority w:val="99"/>
    <w:rsid w:val="003E6780"/>
    <w:rPr>
      <w:rFonts w:cs="Times New Roman"/>
    </w:rPr>
  </w:style>
  <w:style w:type="paragraph" w:styleId="af2">
    <w:name w:val="List Paragraph"/>
    <w:basedOn w:val="a"/>
    <w:uiPriority w:val="99"/>
    <w:qFormat/>
    <w:rsid w:val="003C214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8038F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7B"/>
  </w:style>
  <w:style w:type="paragraph" w:styleId="1">
    <w:name w:val="heading 1"/>
    <w:basedOn w:val="a"/>
    <w:next w:val="a"/>
    <w:link w:val="10"/>
    <w:uiPriority w:val="99"/>
    <w:qFormat/>
    <w:rsid w:val="0001133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13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1133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1133F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DA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27DA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27DA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27DA5"/>
    <w:rPr>
      <w:rFonts w:ascii="Calibri" w:hAnsi="Calibri"/>
      <w:b/>
      <w:sz w:val="28"/>
    </w:rPr>
  </w:style>
  <w:style w:type="character" w:styleId="a3">
    <w:name w:val="Hyperlink"/>
    <w:uiPriority w:val="99"/>
    <w:rsid w:val="00011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133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01133F"/>
    <w:pPr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sid w:val="00627DA5"/>
    <w:rPr>
      <w:sz w:val="20"/>
    </w:rPr>
  </w:style>
  <w:style w:type="table" w:styleId="a7">
    <w:name w:val="Table Grid"/>
    <w:basedOn w:val="a1"/>
    <w:uiPriority w:val="99"/>
    <w:rsid w:val="0058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032E5D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27DA5"/>
    <w:rPr>
      <w:sz w:val="20"/>
    </w:rPr>
  </w:style>
  <w:style w:type="paragraph" w:customStyle="1" w:styleId="aa">
    <w:name w:val="Таблицы (моноширинный)"/>
    <w:basedOn w:val="a"/>
    <w:next w:val="a"/>
    <w:uiPriority w:val="99"/>
    <w:rsid w:val="009715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C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238BC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627DA5"/>
    <w:rPr>
      <w:sz w:val="2"/>
    </w:rPr>
  </w:style>
  <w:style w:type="character" w:customStyle="1" w:styleId="ac">
    <w:name w:val="Текст выноски Знак"/>
    <w:link w:val="ab"/>
    <w:uiPriority w:val="99"/>
    <w:locked/>
    <w:rsid w:val="001238BC"/>
    <w:rPr>
      <w:rFonts w:ascii="Tahoma" w:hAnsi="Tahoma"/>
      <w:sz w:val="16"/>
    </w:rPr>
  </w:style>
  <w:style w:type="paragraph" w:styleId="ad">
    <w:name w:val="header"/>
    <w:basedOn w:val="a"/>
    <w:link w:val="ae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627DA5"/>
    <w:rPr>
      <w:sz w:val="20"/>
    </w:rPr>
  </w:style>
  <w:style w:type="character" w:customStyle="1" w:styleId="ae">
    <w:name w:val="Верхний колонтитул Знак"/>
    <w:link w:val="ad"/>
    <w:uiPriority w:val="99"/>
    <w:locked/>
    <w:rsid w:val="00774CFA"/>
  </w:style>
  <w:style w:type="paragraph" w:styleId="af">
    <w:name w:val="footer"/>
    <w:basedOn w:val="a"/>
    <w:link w:val="af0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27DA5"/>
    <w:rPr>
      <w:sz w:val="20"/>
    </w:rPr>
  </w:style>
  <w:style w:type="character" w:customStyle="1" w:styleId="af0">
    <w:name w:val="Нижний колонтитул Знак"/>
    <w:link w:val="af"/>
    <w:uiPriority w:val="99"/>
    <w:locked/>
    <w:rsid w:val="00774CFA"/>
  </w:style>
  <w:style w:type="character" w:styleId="af1">
    <w:name w:val="page number"/>
    <w:uiPriority w:val="99"/>
    <w:rsid w:val="003E6780"/>
    <w:rPr>
      <w:rFonts w:cs="Times New Roman"/>
    </w:rPr>
  </w:style>
  <w:style w:type="paragraph" w:styleId="af2">
    <w:name w:val="List Paragraph"/>
    <w:basedOn w:val="a"/>
    <w:uiPriority w:val="99"/>
    <w:qFormat/>
    <w:rsid w:val="003C214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8038F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57BF3-1995-497B-B63A-451D687B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1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22574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1</cp:lastModifiedBy>
  <cp:revision>200</cp:revision>
  <cp:lastPrinted>2023-01-19T13:00:00Z</cp:lastPrinted>
  <dcterms:created xsi:type="dcterms:W3CDTF">2023-01-10T07:27:00Z</dcterms:created>
  <dcterms:modified xsi:type="dcterms:W3CDTF">2023-01-23T07:20:00Z</dcterms:modified>
</cp:coreProperties>
</file>