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F2B" w:rsidRDefault="00675F2B" w:rsidP="00244ABE">
      <w:pPr>
        <w:ind w:left="-284" w:firstLine="28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6937" w:rsidRDefault="00A16937" w:rsidP="00244ABE">
      <w:pPr>
        <w:ind w:left="-284" w:firstLine="284"/>
      </w:pPr>
    </w:p>
    <w:tbl>
      <w:tblPr>
        <w:tblW w:w="103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77"/>
      </w:tblGrid>
      <w:tr w:rsidR="00A16937" w:rsidTr="00E56857">
        <w:trPr>
          <w:cantSplit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6937" w:rsidRPr="00A16937" w:rsidRDefault="00A16937" w:rsidP="00244ABE">
            <w:pPr>
              <w:pStyle w:val="1"/>
              <w:ind w:left="-284" w:firstLine="284"/>
              <w:jc w:val="center"/>
              <w:rPr>
                <w:rFonts w:ascii="Times New Roman" w:hAnsi="Times New Roman"/>
                <w:color w:val="000000" w:themeColor="text1"/>
                <w:sz w:val="36"/>
                <w:szCs w:val="36"/>
              </w:rPr>
            </w:pPr>
            <w:r w:rsidRPr="00A16937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Администрация Павловского муниципального округа</w:t>
            </w:r>
          </w:p>
          <w:p w:rsidR="00A16937" w:rsidRPr="00A16937" w:rsidRDefault="00A16937" w:rsidP="00244ABE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A16937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Нижегородской области</w:t>
            </w:r>
          </w:p>
          <w:p w:rsidR="00A16937" w:rsidRPr="00A16937" w:rsidRDefault="00A16937" w:rsidP="00244ABE">
            <w:pPr>
              <w:pStyle w:val="2"/>
              <w:ind w:left="-284" w:firstLine="284"/>
              <w:jc w:val="center"/>
              <w:rPr>
                <w:b w:val="0"/>
                <w:sz w:val="40"/>
                <w:szCs w:val="40"/>
              </w:rPr>
            </w:pPr>
            <w:r w:rsidRPr="00A16937">
              <w:rPr>
                <w:b w:val="0"/>
                <w:sz w:val="40"/>
                <w:szCs w:val="40"/>
              </w:rPr>
              <w:t>П О С Т А Н О В Л Е Н И Е</w:t>
            </w:r>
          </w:p>
          <w:p w:rsidR="00A16937" w:rsidRDefault="00A16937" w:rsidP="00244ABE">
            <w:pPr>
              <w:ind w:left="-284" w:firstLine="284"/>
              <w:jc w:val="center"/>
              <w:rPr>
                <w:b/>
                <w:sz w:val="32"/>
              </w:rPr>
            </w:pPr>
          </w:p>
        </w:tc>
      </w:tr>
      <w:tr w:rsidR="00A16937" w:rsidTr="00E56857">
        <w:trPr>
          <w:cantSplit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A16937" w:rsidRPr="00D64790" w:rsidRDefault="00557352" w:rsidP="00BA5687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5687">
              <w:rPr>
                <w:rFonts w:ascii="Times New Roman" w:hAnsi="Times New Roman" w:cs="Times New Roman"/>
                <w:sz w:val="28"/>
                <w:szCs w:val="28"/>
              </w:rPr>
              <w:t>14.08.2025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16937" w:rsidRPr="00D64790" w:rsidRDefault="00A16937" w:rsidP="00BA5687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6479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BA5687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D6479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96B6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479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A5687">
              <w:rPr>
                <w:rFonts w:ascii="Times New Roman" w:hAnsi="Times New Roman" w:cs="Times New Roman"/>
                <w:sz w:val="28"/>
                <w:szCs w:val="28"/>
              </w:rPr>
              <w:t>1262</w:t>
            </w:r>
          </w:p>
        </w:tc>
      </w:tr>
    </w:tbl>
    <w:p w:rsidR="00A16937" w:rsidRDefault="00A16937" w:rsidP="00BC01BD">
      <w:pPr>
        <w:ind w:left="-284" w:firstLine="284"/>
      </w:pPr>
    </w:p>
    <w:p w:rsidR="00244ABE" w:rsidRDefault="00244ABE" w:rsidP="00BC01BD">
      <w:pPr>
        <w:tabs>
          <w:tab w:val="left" w:pos="284"/>
        </w:tabs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71058B" w:rsidRPr="0051601F" w:rsidRDefault="0071058B" w:rsidP="00BC01BD">
      <w:pPr>
        <w:tabs>
          <w:tab w:val="left" w:pos="284"/>
        </w:tabs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01F">
        <w:rPr>
          <w:rFonts w:ascii="Times New Roman" w:hAnsi="Times New Roman" w:cs="Times New Roman"/>
          <w:b/>
          <w:sz w:val="28"/>
          <w:szCs w:val="28"/>
        </w:rPr>
        <w:t>Об утверждении Правил использования водных объектов общего пользования</w:t>
      </w:r>
    </w:p>
    <w:p w:rsidR="0071058B" w:rsidRPr="0051601F" w:rsidRDefault="0071058B" w:rsidP="00BC01BD">
      <w:pPr>
        <w:tabs>
          <w:tab w:val="left" w:pos="284"/>
        </w:tabs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01F">
        <w:rPr>
          <w:rFonts w:ascii="Times New Roman" w:hAnsi="Times New Roman" w:cs="Times New Roman"/>
          <w:b/>
          <w:sz w:val="28"/>
          <w:szCs w:val="28"/>
        </w:rPr>
        <w:t>для личных и бытовых нужд,</w:t>
      </w:r>
      <w:r w:rsidR="00A16937" w:rsidRPr="005160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601F">
        <w:rPr>
          <w:rFonts w:ascii="Times New Roman" w:hAnsi="Times New Roman" w:cs="Times New Roman"/>
          <w:b/>
          <w:sz w:val="28"/>
          <w:szCs w:val="28"/>
        </w:rPr>
        <w:t>расположенных на территории</w:t>
      </w:r>
      <w:r w:rsidR="00A16937" w:rsidRPr="005160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7548" w:rsidRPr="0051601F">
        <w:rPr>
          <w:rFonts w:ascii="Times New Roman" w:hAnsi="Times New Roman" w:cs="Times New Roman"/>
          <w:b/>
          <w:sz w:val="28"/>
          <w:szCs w:val="28"/>
        </w:rPr>
        <w:t>Павловского муниципального округа</w:t>
      </w:r>
    </w:p>
    <w:p w:rsidR="0071058B" w:rsidRPr="008F357A" w:rsidRDefault="0071058B" w:rsidP="00BC01BD">
      <w:pPr>
        <w:tabs>
          <w:tab w:val="left" w:pos="284"/>
        </w:tabs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9D7548" w:rsidRPr="00BC01BD" w:rsidRDefault="009D7548" w:rsidP="00BC01BD">
      <w:pPr>
        <w:tabs>
          <w:tab w:val="left" w:pos="284"/>
        </w:tabs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C01BD">
        <w:rPr>
          <w:rFonts w:ascii="Times New Roman" w:hAnsi="Times New Roman" w:cs="Times New Roman"/>
          <w:sz w:val="28"/>
          <w:szCs w:val="28"/>
        </w:rPr>
        <w:t>В соответствии с</w:t>
      </w:r>
      <w:hyperlink r:id="rId5" w:anchor="dst0" w:history="1">
        <w:r w:rsidR="00BC01BD" w:rsidRPr="00BC01B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Водным кодексом Российской Федерации" от 03.06.2006 N 74-ФЗ (ред. от 08.08.2024)</w:t>
        </w:r>
      </w:hyperlink>
      <w:r w:rsidR="00BC01BD" w:rsidRPr="00BC01BD">
        <w:rPr>
          <w:rFonts w:ascii="Times New Roman" w:hAnsi="Times New Roman" w:cs="Times New Roman"/>
          <w:sz w:val="28"/>
          <w:szCs w:val="28"/>
        </w:rPr>
        <w:t xml:space="preserve">, </w:t>
      </w:r>
      <w:r w:rsidRPr="00BC01BD">
        <w:rPr>
          <w:rFonts w:ascii="Times New Roman" w:hAnsi="Times New Roman" w:cs="Times New Roman"/>
          <w:sz w:val="28"/>
          <w:szCs w:val="28"/>
        </w:rPr>
        <w:t xml:space="preserve">Федеральными законами от 25.12.2023 г. № 657-ФЗ «О внесении изменений в Водный кодекс Российской Федерации и отдельные законодательные </w:t>
      </w:r>
      <w:r w:rsidR="00BC01BD" w:rsidRPr="00BC01BD">
        <w:rPr>
          <w:rFonts w:ascii="Times New Roman" w:hAnsi="Times New Roman" w:cs="Times New Roman"/>
          <w:sz w:val="28"/>
          <w:szCs w:val="28"/>
        </w:rPr>
        <w:t>акт</w:t>
      </w:r>
      <w:r w:rsidR="006A1B50">
        <w:rPr>
          <w:rFonts w:ascii="Times New Roman" w:hAnsi="Times New Roman" w:cs="Times New Roman"/>
          <w:sz w:val="28"/>
          <w:szCs w:val="28"/>
        </w:rPr>
        <w:t>ы Российской Федерации», от 20.</w:t>
      </w:r>
      <w:r w:rsidRPr="00BC01BD">
        <w:rPr>
          <w:rFonts w:ascii="Times New Roman" w:hAnsi="Times New Roman" w:cs="Times New Roman"/>
          <w:sz w:val="28"/>
          <w:szCs w:val="28"/>
        </w:rPr>
        <w:t>0</w:t>
      </w:r>
      <w:r w:rsidR="006A1B50">
        <w:rPr>
          <w:rFonts w:ascii="Times New Roman" w:hAnsi="Times New Roman" w:cs="Times New Roman"/>
          <w:sz w:val="28"/>
          <w:szCs w:val="28"/>
        </w:rPr>
        <w:t>3</w:t>
      </w:r>
      <w:r w:rsidRPr="00BC01BD">
        <w:rPr>
          <w:rFonts w:ascii="Times New Roman" w:hAnsi="Times New Roman" w:cs="Times New Roman"/>
          <w:sz w:val="28"/>
          <w:szCs w:val="28"/>
        </w:rPr>
        <w:t>.20</w:t>
      </w:r>
      <w:r w:rsidR="00BC01BD" w:rsidRPr="00BC01BD">
        <w:rPr>
          <w:rFonts w:ascii="Times New Roman" w:hAnsi="Times New Roman" w:cs="Times New Roman"/>
          <w:sz w:val="28"/>
          <w:szCs w:val="28"/>
        </w:rPr>
        <w:t>25 г. № 33</w:t>
      </w:r>
      <w:r w:rsidRPr="00BC01BD">
        <w:rPr>
          <w:rFonts w:ascii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в </w:t>
      </w:r>
      <w:r w:rsidR="00BC01BD" w:rsidRPr="00BC01BD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Pr="00BC01BD">
        <w:rPr>
          <w:rFonts w:ascii="Times New Roman" w:hAnsi="Times New Roman" w:cs="Times New Roman"/>
          <w:sz w:val="28"/>
          <w:szCs w:val="28"/>
        </w:rPr>
        <w:t xml:space="preserve">», </w:t>
      </w:r>
      <w:r w:rsidR="00BC01BD" w:rsidRPr="00BC01BD">
        <w:rPr>
          <w:rFonts w:ascii="Times New Roman" w:hAnsi="Times New Roman" w:cs="Times New Roman"/>
          <w:color w:val="242424"/>
          <w:sz w:val="28"/>
          <w:szCs w:val="28"/>
        </w:rPr>
        <w:t>в целях установления единых условий и требований, предъявляемых к использованию водных объектов для личных и бытовых нужд, обеспечению безопасности людей в местах организованного купания, массового отдыха населения,</w:t>
      </w:r>
      <w:r w:rsidRPr="00BC01BD">
        <w:rPr>
          <w:rFonts w:ascii="Times New Roman" w:hAnsi="Times New Roman" w:cs="Times New Roman"/>
          <w:sz w:val="28"/>
          <w:szCs w:val="28"/>
        </w:rPr>
        <w:t xml:space="preserve"> руководствуясь Уставом Павловского муниципального округа: </w:t>
      </w:r>
    </w:p>
    <w:p w:rsidR="009D7548" w:rsidRPr="00386BCB" w:rsidRDefault="009D7548" w:rsidP="00BC01BD">
      <w:pPr>
        <w:tabs>
          <w:tab w:val="left" w:pos="284"/>
        </w:tabs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386BC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D7548" w:rsidRPr="00386BCB" w:rsidRDefault="009D7548" w:rsidP="00BC01BD">
      <w:pPr>
        <w:pStyle w:val="ad"/>
        <w:widowControl/>
        <w:numPr>
          <w:ilvl w:val="0"/>
          <w:numId w:val="5"/>
        </w:numPr>
        <w:tabs>
          <w:tab w:val="left" w:pos="284"/>
          <w:tab w:val="left" w:pos="1134"/>
        </w:tabs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BCB">
        <w:rPr>
          <w:rFonts w:ascii="Times New Roman" w:hAnsi="Times New Roman" w:cs="Times New Roman"/>
          <w:sz w:val="28"/>
          <w:szCs w:val="28"/>
        </w:rPr>
        <w:t xml:space="preserve">Утвердить Правила использования водных объектов для рекреационных целей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Павловского </w:t>
      </w:r>
      <w:r w:rsidRPr="00386BC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Нижегородской </w:t>
      </w:r>
      <w:r w:rsidRPr="00386BCB">
        <w:rPr>
          <w:rFonts w:ascii="Times New Roman" w:hAnsi="Times New Roman" w:cs="Times New Roman"/>
          <w:sz w:val="28"/>
          <w:szCs w:val="28"/>
        </w:rPr>
        <w:t>области согласно приложению к настоящему постановлению.</w:t>
      </w:r>
    </w:p>
    <w:p w:rsidR="009D7548" w:rsidRPr="00386BCB" w:rsidRDefault="009D7548" w:rsidP="00BC01BD">
      <w:pPr>
        <w:tabs>
          <w:tab w:val="left" w:pos="284"/>
        </w:tabs>
        <w:ind w:left="-284" w:firstLine="284"/>
        <w:jc w:val="both"/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</w:pPr>
      <w:r w:rsidRPr="00386BCB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>2.</w:t>
      </w:r>
      <w:r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 xml:space="preserve">  </w:t>
      </w:r>
      <w:r w:rsidRPr="00386BCB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 xml:space="preserve"> Настоящее Постановление вступает в силу с момента его </w:t>
      </w:r>
      <w:r w:rsidR="00284F43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>опубликования</w:t>
      </w:r>
      <w:r w:rsidRPr="00386BCB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>.</w:t>
      </w:r>
    </w:p>
    <w:p w:rsidR="009D7548" w:rsidRPr="00386BCB" w:rsidRDefault="009D7548" w:rsidP="00BC01BD">
      <w:pPr>
        <w:tabs>
          <w:tab w:val="left" w:pos="284"/>
          <w:tab w:val="left" w:pos="1134"/>
        </w:tabs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6BCB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86BCB">
        <w:rPr>
          <w:rFonts w:ascii="Times New Roman" w:hAnsi="Times New Roman" w:cs="Times New Roman"/>
          <w:color w:val="000000"/>
          <w:sz w:val="28"/>
          <w:szCs w:val="28"/>
        </w:rPr>
        <w:t>Управлению делами администрации Павловского муниципального округа обеспечить обнародование настоящего постановления</w:t>
      </w:r>
      <w:r w:rsidR="00BC01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01BD" w:rsidRPr="008F357A">
        <w:rPr>
          <w:rFonts w:ascii="Times New Roman" w:hAnsi="Times New Roman" w:cs="Times New Roman"/>
          <w:sz w:val="28"/>
          <w:szCs w:val="28"/>
        </w:rPr>
        <w:t>в порядке,</w:t>
      </w:r>
      <w:r w:rsidR="006A1B50">
        <w:rPr>
          <w:rFonts w:ascii="Times New Roman" w:hAnsi="Times New Roman" w:cs="Times New Roman"/>
          <w:sz w:val="28"/>
          <w:szCs w:val="28"/>
        </w:rPr>
        <w:t xml:space="preserve"> установленном Уставом </w:t>
      </w:r>
      <w:r w:rsidR="00BC01BD">
        <w:rPr>
          <w:rFonts w:ascii="Times New Roman" w:hAnsi="Times New Roman" w:cs="Times New Roman"/>
          <w:sz w:val="28"/>
          <w:szCs w:val="28"/>
        </w:rPr>
        <w:t>Павловского муниципального округа</w:t>
      </w:r>
      <w:r w:rsidR="00BC01BD" w:rsidRPr="008F357A">
        <w:rPr>
          <w:rFonts w:ascii="Times New Roman" w:hAnsi="Times New Roman" w:cs="Times New Roman"/>
          <w:sz w:val="28"/>
          <w:szCs w:val="28"/>
        </w:rPr>
        <w:t xml:space="preserve"> и разместить на сайте администрации </w:t>
      </w:r>
      <w:r w:rsidR="00BC01BD">
        <w:rPr>
          <w:rFonts w:ascii="Times New Roman" w:hAnsi="Times New Roman" w:cs="Times New Roman"/>
          <w:sz w:val="28"/>
          <w:szCs w:val="28"/>
        </w:rPr>
        <w:t>Павловского муниципального округа</w:t>
      </w:r>
      <w:r w:rsidR="00BC01BD" w:rsidRPr="008F357A"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  <w:r w:rsidR="00BC01BD">
        <w:rPr>
          <w:rFonts w:ascii="Times New Roman" w:hAnsi="Times New Roman" w:cs="Times New Roman"/>
          <w:sz w:val="28"/>
          <w:szCs w:val="28"/>
        </w:rPr>
        <w:t>.</w:t>
      </w:r>
    </w:p>
    <w:p w:rsidR="009D7548" w:rsidRDefault="009D7548" w:rsidP="00BC01BD">
      <w:pPr>
        <w:tabs>
          <w:tab w:val="left" w:pos="284"/>
        </w:tabs>
        <w:ind w:left="-284" w:firstLine="28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386BCB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4. 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386BCB">
        <w:rPr>
          <w:rFonts w:ascii="Times New Roman" w:hAnsi="Times New Roman" w:cs="Times New Roman"/>
          <w:color w:val="000000"/>
          <w:spacing w:val="-8"/>
          <w:sz w:val="28"/>
          <w:szCs w:val="28"/>
        </w:rPr>
        <w:t>Контроль за исполнением настоящего постановления оставляю за собой.</w:t>
      </w:r>
    </w:p>
    <w:p w:rsidR="00625DE6" w:rsidRPr="00386BCB" w:rsidRDefault="00625DE6" w:rsidP="00BC01BD">
      <w:pPr>
        <w:tabs>
          <w:tab w:val="left" w:pos="284"/>
        </w:tabs>
        <w:ind w:left="-284" w:firstLine="28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:rsidR="009D7548" w:rsidRDefault="009D7548" w:rsidP="00BC01BD">
      <w:pPr>
        <w:tabs>
          <w:tab w:val="left" w:pos="284"/>
        </w:tabs>
        <w:spacing w:line="360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F3090C" w:rsidRDefault="009D7548" w:rsidP="00625DE6">
      <w:pPr>
        <w:tabs>
          <w:tab w:val="left" w:pos="-284"/>
        </w:tabs>
        <w:spacing w:line="360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5F6BF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D7548" w:rsidRPr="00625DE6" w:rsidRDefault="009D7548" w:rsidP="00625DE6">
      <w:pPr>
        <w:tabs>
          <w:tab w:val="left" w:pos="-284"/>
        </w:tabs>
        <w:spacing w:line="360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3240AA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</w:t>
      </w:r>
      <w:r w:rsidR="00625DE6">
        <w:rPr>
          <w:rFonts w:ascii="Times New Roman" w:hAnsi="Times New Roman" w:cs="Times New Roman"/>
          <w:sz w:val="28"/>
          <w:szCs w:val="28"/>
        </w:rPr>
        <w:t xml:space="preserve">     </w:t>
      </w:r>
      <w:r w:rsidRPr="003240AA">
        <w:rPr>
          <w:rFonts w:ascii="Times New Roman" w:hAnsi="Times New Roman" w:cs="Times New Roman"/>
          <w:sz w:val="28"/>
          <w:szCs w:val="28"/>
        </w:rPr>
        <w:t xml:space="preserve">   </w:t>
      </w:r>
      <w:r w:rsidR="00625DE6">
        <w:rPr>
          <w:rFonts w:ascii="Times New Roman" w:hAnsi="Times New Roman" w:cs="Times New Roman"/>
          <w:sz w:val="28"/>
          <w:szCs w:val="28"/>
        </w:rPr>
        <w:t xml:space="preserve">   </w:t>
      </w:r>
      <w:r w:rsidRPr="003240AA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3240AA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3090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40AA">
        <w:rPr>
          <w:rFonts w:ascii="Times New Roman" w:hAnsi="Times New Roman" w:cs="Times New Roman"/>
          <w:sz w:val="28"/>
          <w:szCs w:val="28"/>
        </w:rPr>
        <w:t>А.О.Кириллов</w:t>
      </w:r>
      <w:proofErr w:type="spellEnd"/>
    </w:p>
    <w:p w:rsidR="009D7548" w:rsidRDefault="009D7548" w:rsidP="009D75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1601F" w:rsidRDefault="0051601F" w:rsidP="006A1B5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075B" w:rsidRDefault="00CF31F1" w:rsidP="006A1B50">
      <w:pPr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90C" w:rsidRDefault="00F3090C" w:rsidP="006A1B5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533EF" w:rsidRPr="003533EF" w:rsidRDefault="00BC01BD" w:rsidP="006A1B5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533EF" w:rsidRPr="003533EF" w:rsidRDefault="003533EF" w:rsidP="006A1B50">
      <w:pPr>
        <w:jc w:val="right"/>
        <w:rPr>
          <w:rFonts w:ascii="Times New Roman" w:hAnsi="Times New Roman" w:cs="Times New Roman"/>
          <w:sz w:val="28"/>
          <w:szCs w:val="28"/>
        </w:rPr>
      </w:pPr>
      <w:r w:rsidRPr="003533E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533EF" w:rsidRPr="003533EF" w:rsidRDefault="00BC01BD" w:rsidP="006A1B50">
      <w:pPr>
        <w:ind w:right="-93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 муниципального округа</w:t>
      </w:r>
    </w:p>
    <w:p w:rsidR="003533EF" w:rsidRPr="003533EF" w:rsidRDefault="003533EF" w:rsidP="006A1B50">
      <w:pPr>
        <w:ind w:right="-93"/>
        <w:jc w:val="right"/>
        <w:rPr>
          <w:sz w:val="28"/>
          <w:szCs w:val="28"/>
        </w:rPr>
      </w:pPr>
      <w:r w:rsidRPr="003533EF">
        <w:rPr>
          <w:rFonts w:ascii="Times New Roman" w:hAnsi="Times New Roman" w:cs="Times New Roman"/>
          <w:sz w:val="28"/>
          <w:szCs w:val="28"/>
        </w:rPr>
        <w:t xml:space="preserve">от </w:t>
      </w:r>
      <w:r w:rsidR="009068B2">
        <w:rPr>
          <w:rFonts w:ascii="Times New Roman" w:hAnsi="Times New Roman" w:cs="Times New Roman"/>
          <w:sz w:val="28"/>
          <w:szCs w:val="28"/>
        </w:rPr>
        <w:t>14.08.</w:t>
      </w:r>
      <w:r w:rsidRPr="003533EF">
        <w:rPr>
          <w:rFonts w:ascii="Times New Roman" w:hAnsi="Times New Roman" w:cs="Times New Roman"/>
          <w:sz w:val="28"/>
          <w:szCs w:val="28"/>
        </w:rPr>
        <w:t>202</w:t>
      </w:r>
      <w:r w:rsidR="00BC01BD">
        <w:rPr>
          <w:rFonts w:ascii="Times New Roman" w:hAnsi="Times New Roman" w:cs="Times New Roman"/>
          <w:sz w:val="28"/>
          <w:szCs w:val="28"/>
        </w:rPr>
        <w:t>5г.</w:t>
      </w:r>
      <w:r w:rsidRPr="003533EF">
        <w:rPr>
          <w:rFonts w:ascii="Times New Roman" w:hAnsi="Times New Roman" w:cs="Times New Roman"/>
          <w:sz w:val="28"/>
          <w:szCs w:val="28"/>
        </w:rPr>
        <w:t xml:space="preserve"> </w:t>
      </w:r>
      <w:r w:rsidR="009068B2">
        <w:rPr>
          <w:rFonts w:ascii="Times New Roman" w:hAnsi="Times New Roman" w:cs="Times New Roman"/>
          <w:sz w:val="28"/>
          <w:szCs w:val="28"/>
        </w:rPr>
        <w:t>№ 1262</w:t>
      </w:r>
    </w:p>
    <w:p w:rsidR="003533EF" w:rsidRDefault="003533EF" w:rsidP="006A1B50">
      <w:pPr>
        <w:ind w:right="-93"/>
        <w:jc w:val="both"/>
        <w:rPr>
          <w:rFonts w:ascii="Times New Roman" w:hAnsi="Times New Roman"/>
          <w:b/>
          <w:sz w:val="24"/>
          <w:szCs w:val="24"/>
        </w:rPr>
      </w:pPr>
    </w:p>
    <w:p w:rsidR="003533EF" w:rsidRPr="00DA1476" w:rsidRDefault="003533EF" w:rsidP="006A1B50">
      <w:pPr>
        <w:ind w:right="-93"/>
        <w:jc w:val="center"/>
        <w:rPr>
          <w:rFonts w:ascii="Times New Roman" w:hAnsi="Times New Roman"/>
          <w:sz w:val="24"/>
          <w:szCs w:val="24"/>
        </w:rPr>
      </w:pPr>
      <w:r w:rsidRPr="00DA1476">
        <w:rPr>
          <w:rFonts w:ascii="Times New Roman" w:hAnsi="Times New Roman"/>
          <w:b/>
          <w:sz w:val="24"/>
          <w:szCs w:val="24"/>
        </w:rPr>
        <w:t>ПРАВИЛА</w:t>
      </w:r>
    </w:p>
    <w:p w:rsidR="003533EF" w:rsidRDefault="003533EF" w:rsidP="006A1B50">
      <w:pPr>
        <w:ind w:left="720" w:right="-93"/>
        <w:jc w:val="center"/>
        <w:rPr>
          <w:rFonts w:ascii="Times New Roman" w:hAnsi="Times New Roman"/>
          <w:b/>
          <w:sz w:val="24"/>
          <w:szCs w:val="24"/>
        </w:rPr>
      </w:pPr>
      <w:r w:rsidRPr="00DA1476">
        <w:rPr>
          <w:rFonts w:ascii="Times New Roman" w:hAnsi="Times New Roman"/>
          <w:b/>
          <w:sz w:val="24"/>
          <w:szCs w:val="24"/>
        </w:rPr>
        <w:t>ИСПОЛЬЗОВАНИЯ ВОДНЫХ ОБЪЕКТОВ ОБЩЕГО ПОЛЬЗОВАНИЯ</w:t>
      </w:r>
    </w:p>
    <w:p w:rsidR="003533EF" w:rsidRDefault="003533EF" w:rsidP="006A1B50">
      <w:pPr>
        <w:ind w:left="720" w:right="-9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ДЛЯ ЛИЧНЫХ И БЫТОВЫХ </w:t>
      </w:r>
      <w:r w:rsidR="0051601F">
        <w:rPr>
          <w:rFonts w:ascii="Times New Roman" w:hAnsi="Times New Roman"/>
          <w:b/>
          <w:sz w:val="24"/>
          <w:szCs w:val="24"/>
        </w:rPr>
        <w:t>НУЖД,</w:t>
      </w:r>
      <w:r w:rsidR="0051601F" w:rsidRPr="00DA1476">
        <w:rPr>
          <w:rFonts w:ascii="Times New Roman" w:hAnsi="Times New Roman"/>
          <w:b/>
          <w:sz w:val="24"/>
          <w:szCs w:val="24"/>
        </w:rPr>
        <w:t xml:space="preserve"> РАСПОЛОЖЕННЫХ</w:t>
      </w:r>
      <w:r w:rsidRPr="00DA1476">
        <w:rPr>
          <w:rFonts w:ascii="Times New Roman" w:hAnsi="Times New Roman"/>
          <w:b/>
          <w:sz w:val="24"/>
          <w:szCs w:val="24"/>
        </w:rPr>
        <w:t xml:space="preserve"> НА ТЕРРИТОРИИ</w:t>
      </w:r>
    </w:p>
    <w:p w:rsidR="003533EF" w:rsidRDefault="00BC01BD" w:rsidP="006A1B50">
      <w:pPr>
        <w:ind w:left="720" w:right="-9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ПАВЛОВСКОГО МУНИЦИПАЛЬНОГО ОКРУГА</w:t>
      </w:r>
    </w:p>
    <w:p w:rsidR="003533EF" w:rsidRPr="00DA1476" w:rsidRDefault="003533EF" w:rsidP="006A1B50">
      <w:pPr>
        <w:ind w:left="720" w:right="-93"/>
        <w:jc w:val="both"/>
        <w:rPr>
          <w:rFonts w:ascii="Times New Roman" w:hAnsi="Times New Roman"/>
          <w:sz w:val="24"/>
          <w:szCs w:val="24"/>
        </w:rPr>
      </w:pPr>
    </w:p>
    <w:p w:rsidR="003533EF" w:rsidRPr="00DA1476" w:rsidRDefault="003533EF" w:rsidP="006A1B50">
      <w:pPr>
        <w:ind w:left="720" w:right="-93"/>
        <w:jc w:val="both"/>
        <w:rPr>
          <w:rFonts w:ascii="Times New Roman" w:hAnsi="Times New Roman"/>
          <w:sz w:val="24"/>
          <w:szCs w:val="24"/>
        </w:rPr>
      </w:pP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04E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1.1. Настоящие Правила разработаны в соответствии с Водны</w:t>
      </w:r>
      <w:bookmarkStart w:id="0" w:name="_GoBack"/>
      <w:bookmarkEnd w:id="0"/>
      <w:r w:rsidRPr="00EB004E">
        <w:rPr>
          <w:rFonts w:ascii="Times New Roman" w:hAnsi="Times New Roman" w:cs="Times New Roman"/>
          <w:sz w:val="28"/>
          <w:szCs w:val="28"/>
        </w:rPr>
        <w:t xml:space="preserve">м кодексом Российской Федерации, Федеральным законом от </w:t>
      </w:r>
      <w:r w:rsidR="006A1B50">
        <w:rPr>
          <w:rFonts w:ascii="Times New Roman" w:hAnsi="Times New Roman" w:cs="Times New Roman"/>
          <w:sz w:val="28"/>
          <w:szCs w:val="28"/>
        </w:rPr>
        <w:t>2</w:t>
      </w:r>
      <w:r w:rsidRPr="00EB004E">
        <w:rPr>
          <w:rFonts w:ascii="Times New Roman" w:hAnsi="Times New Roman" w:cs="Times New Roman"/>
          <w:sz w:val="28"/>
          <w:szCs w:val="28"/>
        </w:rPr>
        <w:t>0</w:t>
      </w:r>
      <w:r w:rsidR="006A1B50">
        <w:rPr>
          <w:rFonts w:ascii="Times New Roman" w:hAnsi="Times New Roman" w:cs="Times New Roman"/>
          <w:sz w:val="28"/>
          <w:szCs w:val="28"/>
        </w:rPr>
        <w:t>.</w:t>
      </w:r>
      <w:r w:rsidRPr="00EB004E">
        <w:rPr>
          <w:rFonts w:ascii="Times New Roman" w:hAnsi="Times New Roman" w:cs="Times New Roman"/>
          <w:sz w:val="28"/>
          <w:szCs w:val="28"/>
        </w:rPr>
        <w:t>0</w:t>
      </w:r>
      <w:r w:rsidR="006A1B50">
        <w:rPr>
          <w:rFonts w:ascii="Times New Roman" w:hAnsi="Times New Roman" w:cs="Times New Roman"/>
          <w:sz w:val="28"/>
          <w:szCs w:val="28"/>
        </w:rPr>
        <w:t>3</w:t>
      </w:r>
      <w:r w:rsidRPr="00EB004E">
        <w:rPr>
          <w:rFonts w:ascii="Times New Roman" w:hAnsi="Times New Roman" w:cs="Times New Roman"/>
          <w:sz w:val="28"/>
          <w:szCs w:val="28"/>
        </w:rPr>
        <w:t>.20</w:t>
      </w:r>
      <w:r w:rsidR="006A1B50">
        <w:rPr>
          <w:rFonts w:ascii="Times New Roman" w:hAnsi="Times New Roman" w:cs="Times New Roman"/>
          <w:sz w:val="28"/>
          <w:szCs w:val="28"/>
        </w:rPr>
        <w:t>25</w:t>
      </w:r>
      <w:r w:rsidRPr="00EB004E">
        <w:rPr>
          <w:rFonts w:ascii="Times New Roman" w:hAnsi="Times New Roman" w:cs="Times New Roman"/>
          <w:sz w:val="28"/>
          <w:szCs w:val="28"/>
        </w:rPr>
        <w:t xml:space="preserve"> № 131-ФЗ "Об общих принципах организ</w:t>
      </w:r>
      <w:r w:rsidR="006A1B50">
        <w:rPr>
          <w:rFonts w:ascii="Times New Roman" w:hAnsi="Times New Roman" w:cs="Times New Roman"/>
          <w:sz w:val="28"/>
          <w:szCs w:val="28"/>
        </w:rPr>
        <w:t>ации местного самоуправления в единой системе публичной власти</w:t>
      </w:r>
      <w:r w:rsidRPr="00EB004E">
        <w:rPr>
          <w:rFonts w:ascii="Times New Roman" w:hAnsi="Times New Roman" w:cs="Times New Roman"/>
          <w:sz w:val="28"/>
          <w:szCs w:val="28"/>
        </w:rPr>
        <w:t xml:space="preserve">", и обязательны для всех физических и юридических лиц на территории </w:t>
      </w:r>
      <w:r w:rsidR="006A1B50">
        <w:rPr>
          <w:rFonts w:ascii="Times New Roman" w:hAnsi="Times New Roman" w:cs="Times New Roman"/>
          <w:sz w:val="28"/>
          <w:szCs w:val="28"/>
        </w:rPr>
        <w:t>округа</w:t>
      </w:r>
      <w:r w:rsidRPr="00EB004E">
        <w:rPr>
          <w:rFonts w:ascii="Times New Roman" w:hAnsi="Times New Roman" w:cs="Times New Roman"/>
          <w:sz w:val="28"/>
          <w:szCs w:val="28"/>
        </w:rPr>
        <w:t>.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1.2. Основные термины и понятия, используемые в настоящих Правилах: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b/>
          <w:sz w:val="28"/>
          <w:szCs w:val="28"/>
        </w:rPr>
        <w:t>- водный объект</w:t>
      </w:r>
      <w:r w:rsidRPr="00EB004E">
        <w:rPr>
          <w:rFonts w:ascii="Times New Roman" w:hAnsi="Times New Roman" w:cs="Times New Roman"/>
          <w:sz w:val="28"/>
          <w:szCs w:val="28"/>
        </w:rPr>
        <w:t xml:space="preserve"> - природный или искусственный водоем, постоянное или временное сосредоточение вод, водоток либо иной объект, который имеет характерные формы и признаки водного режима;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b/>
          <w:sz w:val="28"/>
          <w:szCs w:val="28"/>
        </w:rPr>
        <w:t>- водный объект общего пользования</w:t>
      </w:r>
      <w:r w:rsidRPr="00EB004E">
        <w:rPr>
          <w:rFonts w:ascii="Times New Roman" w:hAnsi="Times New Roman" w:cs="Times New Roman"/>
          <w:sz w:val="28"/>
          <w:szCs w:val="28"/>
        </w:rPr>
        <w:t xml:space="preserve"> - поверхностный водный объект, находящийся в государственной или муниципальной собственности, доступный для бесплатного использования гражданами для удовлетворения личных и бытовых нужд;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b/>
          <w:sz w:val="28"/>
          <w:szCs w:val="28"/>
        </w:rPr>
        <w:t>- береговая полоса</w:t>
      </w:r>
      <w:r w:rsidRPr="00EB004E">
        <w:rPr>
          <w:rFonts w:ascii="Times New Roman" w:hAnsi="Times New Roman" w:cs="Times New Roman"/>
          <w:sz w:val="28"/>
          <w:szCs w:val="28"/>
        </w:rPr>
        <w:t xml:space="preserve"> - полоса земли вдоль береговой линии водного объекта общего пользования; Ширина береговой полосы водных объектов общего пользования составляет 20 метров, за исключением береговой полосы рек и ручьев, протяженность которых от истока до устья не более чем 10 километров; ширина береговой полосы рек и ручьев, протяженность которых от истока до устья не более чем 10 километров, составляет 5 метров;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b/>
          <w:sz w:val="28"/>
          <w:szCs w:val="28"/>
        </w:rPr>
        <w:t>-  водопользование</w:t>
      </w:r>
      <w:r w:rsidRPr="00EB004E">
        <w:rPr>
          <w:rFonts w:ascii="Times New Roman" w:hAnsi="Times New Roman" w:cs="Times New Roman"/>
          <w:sz w:val="28"/>
          <w:szCs w:val="28"/>
        </w:rPr>
        <w:t xml:space="preserve"> - использование физическим или юридическим лицом водных объектов.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b/>
          <w:sz w:val="28"/>
          <w:szCs w:val="28"/>
        </w:rPr>
        <w:t>- водные ресурсы</w:t>
      </w:r>
      <w:r w:rsidRPr="00EB004E">
        <w:rPr>
          <w:rFonts w:ascii="Times New Roman" w:hAnsi="Times New Roman" w:cs="Times New Roman"/>
          <w:sz w:val="28"/>
          <w:szCs w:val="28"/>
        </w:rPr>
        <w:t xml:space="preserve"> – поверхностные и подземные воды, которые находятся в                       водных объектах и используются или могут быть использованы;</w:t>
      </w:r>
      <w:r w:rsidRPr="00EB004E">
        <w:rPr>
          <w:rFonts w:ascii="Times New Roman" w:hAnsi="Times New Roman" w:cs="Times New Roman"/>
          <w:sz w:val="28"/>
          <w:szCs w:val="28"/>
        </w:rPr>
        <w:br/>
        <w:t>- охрана водных объектов – система мероприятий, направленных на сохранение и восстановление водных объектов;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b/>
          <w:sz w:val="28"/>
          <w:szCs w:val="28"/>
        </w:rPr>
        <w:t>- водоохранные зоны</w:t>
      </w:r>
      <w:r w:rsidRPr="00EB004E">
        <w:rPr>
          <w:rFonts w:ascii="Times New Roman" w:hAnsi="Times New Roman" w:cs="Times New Roman"/>
          <w:sz w:val="28"/>
          <w:szCs w:val="28"/>
        </w:rPr>
        <w:t xml:space="preserve"> – территории, которые примыкают к береговой линии рек, ручьев, каналов, озер, водохранилищ и,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мира;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b/>
          <w:sz w:val="28"/>
          <w:szCs w:val="28"/>
        </w:rPr>
        <w:t>- ширина водоохраной зоны рек и ручьев</w:t>
      </w:r>
      <w:r w:rsidRPr="00EB004E">
        <w:rPr>
          <w:rFonts w:ascii="Times New Roman" w:hAnsi="Times New Roman" w:cs="Times New Roman"/>
          <w:sz w:val="28"/>
          <w:szCs w:val="28"/>
        </w:rPr>
        <w:t xml:space="preserve"> устанавливается от их истока протяженностью:</w:t>
      </w:r>
      <w:r w:rsidRPr="00EB004E">
        <w:rPr>
          <w:rFonts w:ascii="Times New Roman" w:hAnsi="Times New Roman" w:cs="Times New Roman"/>
          <w:sz w:val="28"/>
          <w:szCs w:val="28"/>
        </w:rPr>
        <w:br/>
        <w:t>до 10 километров – в размере 50 метров;</w:t>
      </w:r>
      <w:r w:rsidRPr="00EB004E">
        <w:rPr>
          <w:rFonts w:ascii="Times New Roman" w:hAnsi="Times New Roman" w:cs="Times New Roman"/>
          <w:sz w:val="28"/>
          <w:szCs w:val="28"/>
        </w:rPr>
        <w:br/>
        <w:t>от 10 километров до 50 километров – в размере 100 метров;</w:t>
      </w:r>
      <w:r w:rsidRPr="00EB004E">
        <w:rPr>
          <w:rFonts w:ascii="Times New Roman" w:hAnsi="Times New Roman" w:cs="Times New Roman"/>
          <w:sz w:val="28"/>
          <w:szCs w:val="28"/>
        </w:rPr>
        <w:br/>
        <w:t>от 50 километров и более – в размере 200 метров;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b/>
          <w:sz w:val="28"/>
          <w:szCs w:val="28"/>
        </w:rPr>
        <w:lastRenderedPageBreak/>
        <w:t>- прибрежная защитная полоса</w:t>
      </w:r>
      <w:r w:rsidRPr="00EB004E">
        <w:rPr>
          <w:rFonts w:ascii="Times New Roman" w:hAnsi="Times New Roman" w:cs="Times New Roman"/>
          <w:sz w:val="28"/>
          <w:szCs w:val="28"/>
        </w:rPr>
        <w:t xml:space="preserve"> – часть территории водоохраной зоны водного объекта, которая непосредственно примыкает к акватории водного объекта (береговой линии) и в пределах которой запрещается осуществление хозяйственной и иной деятельности, за исключением случаев, предусмотренных законодательством Российской Федерации;</w:t>
      </w:r>
      <w:r w:rsidRPr="00EB004E">
        <w:rPr>
          <w:rFonts w:ascii="Times New Roman" w:hAnsi="Times New Roman" w:cs="Times New Roman"/>
          <w:sz w:val="28"/>
          <w:szCs w:val="28"/>
        </w:rPr>
        <w:br/>
      </w:r>
      <w:r w:rsidRPr="00EB004E">
        <w:rPr>
          <w:rFonts w:ascii="Times New Roman" w:hAnsi="Times New Roman" w:cs="Times New Roman"/>
          <w:b/>
          <w:sz w:val="28"/>
          <w:szCs w:val="28"/>
        </w:rPr>
        <w:t>- сточные воды</w:t>
      </w:r>
      <w:r w:rsidRPr="00EB004E">
        <w:rPr>
          <w:rFonts w:ascii="Times New Roman" w:hAnsi="Times New Roman" w:cs="Times New Roman"/>
          <w:sz w:val="28"/>
          <w:szCs w:val="28"/>
        </w:rPr>
        <w:t xml:space="preserve"> – воды, сброс которых в водные объекты осуществляется после их использования или сток которых осуществляется с загрязненной территории;</w:t>
      </w:r>
      <w:r w:rsidRPr="00EB004E">
        <w:rPr>
          <w:rFonts w:ascii="Times New Roman" w:hAnsi="Times New Roman" w:cs="Times New Roman"/>
          <w:sz w:val="28"/>
          <w:szCs w:val="28"/>
        </w:rPr>
        <w:br/>
      </w:r>
      <w:r w:rsidRPr="00EB004E">
        <w:rPr>
          <w:rFonts w:ascii="Times New Roman" w:hAnsi="Times New Roman" w:cs="Times New Roman"/>
          <w:b/>
          <w:sz w:val="28"/>
          <w:szCs w:val="28"/>
        </w:rPr>
        <w:t>- рекреация</w:t>
      </w:r>
      <w:r w:rsidRPr="00EB004E">
        <w:rPr>
          <w:rFonts w:ascii="Times New Roman" w:hAnsi="Times New Roman" w:cs="Times New Roman"/>
          <w:sz w:val="28"/>
          <w:szCs w:val="28"/>
        </w:rPr>
        <w:t xml:space="preserve"> – восстановление сил, отдых, проведение людьми своего свободного от работы времени; место отдыха;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 xml:space="preserve">- </w:t>
      </w:r>
      <w:r w:rsidRPr="00EB004E">
        <w:rPr>
          <w:rFonts w:ascii="Times New Roman" w:hAnsi="Times New Roman" w:cs="Times New Roman"/>
          <w:b/>
          <w:sz w:val="28"/>
          <w:szCs w:val="28"/>
        </w:rPr>
        <w:t>личные и бытовые нужды</w:t>
      </w:r>
      <w:r w:rsidRPr="00EB004E">
        <w:rPr>
          <w:rFonts w:ascii="Times New Roman" w:hAnsi="Times New Roman" w:cs="Times New Roman"/>
          <w:sz w:val="28"/>
          <w:szCs w:val="28"/>
        </w:rPr>
        <w:t xml:space="preserve"> - личные, семейные, домашние нужды, не связанные с осуществлением предпринимательской деятельности, включающие в себя: 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 xml:space="preserve">плавание и причаливание плавучих средств, в том числе маломерных судов, находящихся в частной собственности физических лиц и не используемых для осуществления предпринимательской деятельности; 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туризм, спорт, любительское и спортивное рыболовство, охота, отдых;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 xml:space="preserve"> полив садовых, огородных, дачных земельных участков, предоставленных или приобретенных для ведения садоводства, огородничества, личного подсобного, дачного хозяйства, а также водопоя скота, проведения работ по уходу за домашними животными и птицей, которые находятся в собственности физических лиц, не являющихся индивидуальными предпринимателями; 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купание и удовлетворение иных личных и бытовых нужд.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1.3. Водные объекты общего пользования, используемые населением для личных и бытовых нужд, должны соответствовать критериям безопасности для человека, не должны являться источником биологических, химических и физических факторов вредного воздействия на человека.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1.4. Использование водных объектов общего пользования гражданами для целей, не связанных с удовлетворением личных и бытовых нужд, осуществляется на основании договоров водопользования или решений о предоставлении водных объектов в пользование, если иное не предусмотрено Водным кодексом Российской Федерации.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1.5. Для целей питьевого и хозяйственно-бытового водоснабжения должны использоваться водные объекты общего пользования, защищенные от загрязнения и засорения, пригодность которых для указанных целей определяется на основании санитарно – эпидемиологических заключений в соответствии с законодательством Российской Федерации.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1.6. Поверхностные водные объекты являются водными объектами общего пользования, то есть общедоступными водными объектами, если иное не предусмотрено Водным кодексом Российской Федерации.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1.7. Каждый гражданин вправе иметь доступ к водным объектам общего пользования и бесплатно использовать их для личных и бытовых нужд, если иное не предусмотрено Водным кодексом Российской Федерации, другими федеральным законами.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 xml:space="preserve">1.8. При осуществлении общего водопользования разрешается пользоваться водными объектами для отдыха, туризма, спорта, любительского и спортивного рыболовства в соответствии с </w:t>
      </w:r>
      <w:r w:rsidR="006A1B50" w:rsidRPr="00386BCB">
        <w:rPr>
          <w:rFonts w:ascii="Times New Roman" w:hAnsi="Times New Roman" w:cs="Times New Roman"/>
          <w:sz w:val="28"/>
          <w:szCs w:val="28"/>
        </w:rPr>
        <w:t>Правила</w:t>
      </w:r>
      <w:r w:rsidR="006A1B50">
        <w:rPr>
          <w:rFonts w:ascii="Times New Roman" w:hAnsi="Times New Roman" w:cs="Times New Roman"/>
          <w:sz w:val="28"/>
          <w:szCs w:val="28"/>
        </w:rPr>
        <w:t>ми</w:t>
      </w:r>
      <w:r w:rsidR="006A1B50" w:rsidRPr="00386BCB">
        <w:rPr>
          <w:rFonts w:ascii="Times New Roman" w:hAnsi="Times New Roman" w:cs="Times New Roman"/>
          <w:sz w:val="28"/>
          <w:szCs w:val="28"/>
        </w:rPr>
        <w:t xml:space="preserve"> использования водных объектов для рекреационных целей на территории </w:t>
      </w:r>
      <w:r w:rsidR="006A1B50">
        <w:rPr>
          <w:rFonts w:ascii="Times New Roman" w:hAnsi="Times New Roman" w:cs="Times New Roman"/>
          <w:sz w:val="28"/>
          <w:szCs w:val="28"/>
        </w:rPr>
        <w:t xml:space="preserve">Павловского </w:t>
      </w:r>
      <w:r w:rsidR="006A1B50" w:rsidRPr="00386BC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A1B50">
        <w:rPr>
          <w:rFonts w:ascii="Times New Roman" w:hAnsi="Times New Roman" w:cs="Times New Roman"/>
          <w:sz w:val="28"/>
          <w:szCs w:val="28"/>
        </w:rPr>
        <w:t xml:space="preserve">округа Нижегородской </w:t>
      </w:r>
      <w:r w:rsidR="006A1B50" w:rsidRPr="00386BCB">
        <w:rPr>
          <w:rFonts w:ascii="Times New Roman" w:hAnsi="Times New Roman" w:cs="Times New Roman"/>
          <w:sz w:val="28"/>
          <w:szCs w:val="28"/>
        </w:rPr>
        <w:t>области</w:t>
      </w:r>
      <w:r w:rsidR="006A1B50" w:rsidRPr="00EB004E">
        <w:rPr>
          <w:rFonts w:ascii="Times New Roman" w:hAnsi="Times New Roman" w:cs="Times New Roman"/>
          <w:sz w:val="28"/>
          <w:szCs w:val="28"/>
        </w:rPr>
        <w:t xml:space="preserve"> </w:t>
      </w:r>
      <w:r w:rsidR="006A1B50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EB004E">
        <w:rPr>
          <w:rFonts w:ascii="Times New Roman" w:hAnsi="Times New Roman" w:cs="Times New Roman"/>
          <w:sz w:val="28"/>
          <w:szCs w:val="28"/>
        </w:rPr>
        <w:t xml:space="preserve">бъектах, утвержденных постановлением </w:t>
      </w:r>
      <w:r w:rsidR="006A1B50">
        <w:rPr>
          <w:rFonts w:ascii="Times New Roman" w:hAnsi="Times New Roman" w:cs="Times New Roman"/>
          <w:sz w:val="28"/>
          <w:szCs w:val="28"/>
        </w:rPr>
        <w:t xml:space="preserve">администрации Павловского муниципального округа Нижегородской области </w:t>
      </w:r>
      <w:r w:rsidRPr="00EB004E">
        <w:rPr>
          <w:rFonts w:ascii="Times New Roman" w:hAnsi="Times New Roman" w:cs="Times New Roman"/>
          <w:sz w:val="28"/>
          <w:szCs w:val="28"/>
        </w:rPr>
        <w:t xml:space="preserve"> от </w:t>
      </w:r>
      <w:r w:rsidR="006A1B50">
        <w:rPr>
          <w:rFonts w:ascii="Times New Roman" w:hAnsi="Times New Roman" w:cs="Times New Roman"/>
          <w:sz w:val="28"/>
          <w:szCs w:val="28"/>
        </w:rPr>
        <w:t>10</w:t>
      </w:r>
      <w:r w:rsidRPr="00EB004E">
        <w:rPr>
          <w:rFonts w:ascii="Times New Roman" w:hAnsi="Times New Roman" w:cs="Times New Roman"/>
          <w:sz w:val="28"/>
          <w:szCs w:val="28"/>
        </w:rPr>
        <w:t>.0</w:t>
      </w:r>
      <w:r w:rsidR="006A1B50">
        <w:rPr>
          <w:rFonts w:ascii="Times New Roman" w:hAnsi="Times New Roman" w:cs="Times New Roman"/>
          <w:sz w:val="28"/>
          <w:szCs w:val="28"/>
        </w:rPr>
        <w:t>1</w:t>
      </w:r>
      <w:r w:rsidRPr="00EB004E">
        <w:rPr>
          <w:rFonts w:ascii="Times New Roman" w:hAnsi="Times New Roman" w:cs="Times New Roman"/>
          <w:sz w:val="28"/>
          <w:szCs w:val="28"/>
        </w:rPr>
        <w:t>.202</w:t>
      </w:r>
      <w:r w:rsidR="006A1B50">
        <w:rPr>
          <w:rFonts w:ascii="Times New Roman" w:hAnsi="Times New Roman" w:cs="Times New Roman"/>
          <w:sz w:val="28"/>
          <w:szCs w:val="28"/>
        </w:rPr>
        <w:t>4</w:t>
      </w:r>
      <w:r w:rsidRPr="00EB004E">
        <w:rPr>
          <w:rFonts w:ascii="Times New Roman" w:hAnsi="Times New Roman" w:cs="Times New Roman"/>
          <w:sz w:val="28"/>
          <w:szCs w:val="28"/>
        </w:rPr>
        <w:t xml:space="preserve"> № </w:t>
      </w:r>
      <w:r w:rsidR="006A1B50">
        <w:rPr>
          <w:rFonts w:ascii="Times New Roman" w:hAnsi="Times New Roman" w:cs="Times New Roman"/>
          <w:sz w:val="28"/>
          <w:szCs w:val="28"/>
        </w:rPr>
        <w:t>11</w:t>
      </w:r>
      <w:r w:rsidRPr="00EB004E">
        <w:rPr>
          <w:rFonts w:ascii="Times New Roman" w:hAnsi="Times New Roman" w:cs="Times New Roman"/>
          <w:sz w:val="28"/>
          <w:szCs w:val="28"/>
        </w:rPr>
        <w:t>.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b/>
          <w:bCs/>
          <w:sz w:val="28"/>
          <w:szCs w:val="28"/>
        </w:rPr>
        <w:t>2. Права граждан при использовании водных объектов общего пользования:</w:t>
      </w:r>
      <w:r w:rsidRPr="00EB004E">
        <w:rPr>
          <w:rFonts w:ascii="Times New Roman" w:hAnsi="Times New Roman" w:cs="Times New Roman"/>
          <w:sz w:val="28"/>
          <w:szCs w:val="28"/>
        </w:rPr>
        <w:br/>
        <w:t>Каждый гражданин вправе: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2.1. Иметь доступ к водным объектам общего пользования и бесплатно использовать их для личных и бытовых нужд, если иное не предусмотрено законодательством Российской Федерации.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2.2. Пользоваться (без использования механических транспортных средств) береговой полосой таких водных объектов для передвижения и пребывания около них.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2.3. Получать в установленном порядке информацию о состоянии водных объектов общего пользования, о приостановлении или ограничении водопользования.</w:t>
      </w:r>
      <w:r w:rsidRPr="00EB004E">
        <w:rPr>
          <w:rFonts w:ascii="Times New Roman" w:hAnsi="Times New Roman" w:cs="Times New Roman"/>
          <w:sz w:val="28"/>
          <w:szCs w:val="28"/>
        </w:rPr>
        <w:br/>
        <w:t>2.4. Использовать водные объекты общего пользования в целях удовлетворения личных и бытовых нужд для: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2.4.1. плавания и причаливания плавучих средств, в том числе маломерных судов, водных мотоциклов и других технических средств, предназначенных для отдыха на водных объектах;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2.4.2. любительского и спортивного рыболовства в соответствии с законодательством о водных биологических ресурсах;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2.4.3. забора водных ресурсов для полива садовых, огородных, дачных земельных участков, предоставленных или приобретенных для ведения личного подсобного хозяйства, а также водопоя скота, проведения работ по уходу за домашними животными и птицей;</w:t>
      </w:r>
    </w:p>
    <w:p w:rsidR="003533EF" w:rsidRPr="00EB004E" w:rsidRDefault="003533EF" w:rsidP="006A1B50">
      <w:pPr>
        <w:ind w:left="360" w:right="-93" w:hanging="786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2.4.4. купания, отдыха, туризма, занятия спортом;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2.4.5. питьевого и хозяйственно-бытового водоснабжения.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2.5. Осуществлять другие права, предусмотренные законодательством.</w:t>
      </w:r>
      <w:r w:rsidRPr="00EB004E">
        <w:rPr>
          <w:rFonts w:ascii="Times New Roman" w:hAnsi="Times New Roman" w:cs="Times New Roman"/>
          <w:sz w:val="28"/>
          <w:szCs w:val="28"/>
        </w:rPr>
        <w:br/>
      </w:r>
      <w:r w:rsidRPr="00EB004E">
        <w:rPr>
          <w:rStyle w:val="submenu-table"/>
          <w:rFonts w:ascii="Times New Roman" w:hAnsi="Times New Roman"/>
          <w:b/>
          <w:bCs/>
          <w:sz w:val="28"/>
          <w:szCs w:val="28"/>
        </w:rPr>
        <w:t>3. Обязанности граждан при использовании водных объектов общего пользования</w:t>
      </w:r>
      <w:r w:rsidRPr="00EB004E">
        <w:rPr>
          <w:rFonts w:ascii="Times New Roman" w:hAnsi="Times New Roman" w:cs="Times New Roman"/>
          <w:sz w:val="28"/>
          <w:szCs w:val="28"/>
        </w:rPr>
        <w:br/>
        <w:t>3.1. При использовании водных объектов общего пользования граждане обязаны:</w:t>
      </w:r>
      <w:r w:rsidRPr="00EB004E">
        <w:rPr>
          <w:rFonts w:ascii="Times New Roman" w:hAnsi="Times New Roman" w:cs="Times New Roman"/>
          <w:sz w:val="28"/>
          <w:szCs w:val="28"/>
        </w:rPr>
        <w:br/>
        <w:t>3.1.1. соблюдать требования, установленные водным законодательством Российской Федерации и Ростовской области, законодательством в области охраны окружающей среды, в том числе о санитарно-эпидемиологическом благополучии населения, о водных биоресурсах и иных нормативных правовых актов в указанных сферах, а также настоящих Правил;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3.1.2. выполнять предписания должностных лиц, осуществляющих государственный контроль и надзор за использованием и охраной водных объектов, а также должностных лиц, уполномоченных органами местного самоуправления, выданные в пределах их компетенции;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3.1.3. рационально использовать водные объекты общего пользования, соблюдать условия водопользования, установленные законодательством;</w:t>
      </w:r>
      <w:r w:rsidRPr="00EB004E">
        <w:rPr>
          <w:rFonts w:ascii="Times New Roman" w:hAnsi="Times New Roman" w:cs="Times New Roman"/>
          <w:sz w:val="28"/>
          <w:szCs w:val="28"/>
        </w:rPr>
        <w:br/>
        <w:t>3.1.4. не допускать ухудшения качества воды водоемов, среды обитания объектов животного и растительного мира, а также нанесения ущерба хозяйственным и иным объектам;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3.1.5. не допускать уничтожения или повреждения почвенного покрова и объектов животного и растительного мира на берегах водоемов;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lastRenderedPageBreak/>
        <w:t>3.1.6. соблюдать правила пожарной безопасности, принимать меры по недопущению аварийных ситуаций, влияющих на состояние водных объектов и береговой полосы;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3.1.7.  соблюдать меры безопасности;</w:t>
      </w:r>
    </w:p>
    <w:p w:rsidR="003533EF" w:rsidRPr="00EB004E" w:rsidRDefault="003533EF" w:rsidP="006A1B50">
      <w:pPr>
        <w:ind w:left="-426" w:right="-93"/>
        <w:jc w:val="both"/>
        <w:rPr>
          <w:rStyle w:val="submenu-table"/>
          <w:rFonts w:ascii="Times New Roman" w:hAnsi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3.1.8. соблюдать другие требования, установленные законодательством Российской Федерации.</w:t>
      </w:r>
      <w:r w:rsidRPr="00EB004E">
        <w:rPr>
          <w:rFonts w:ascii="Times New Roman" w:hAnsi="Times New Roman" w:cs="Times New Roman"/>
          <w:sz w:val="28"/>
          <w:szCs w:val="28"/>
        </w:rPr>
        <w:br/>
      </w:r>
      <w:r w:rsidRPr="00EB004E">
        <w:rPr>
          <w:rStyle w:val="submenu-table"/>
          <w:rFonts w:ascii="Times New Roman" w:hAnsi="Times New Roman"/>
          <w:b/>
          <w:bCs/>
          <w:sz w:val="28"/>
          <w:szCs w:val="28"/>
        </w:rPr>
        <w:t>4. Запреты, установленные при использовании водных объектов общего пользования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4.1. При использовании водных объектов общего пользования для личных и бытовых нужд, в том числе и береговой полосы этих водных объектов, запрещается:</w:t>
      </w:r>
      <w:r w:rsidRPr="00EB004E">
        <w:rPr>
          <w:rFonts w:ascii="Times New Roman" w:hAnsi="Times New Roman" w:cs="Times New Roman"/>
          <w:sz w:val="28"/>
          <w:szCs w:val="28"/>
        </w:rPr>
        <w:br/>
        <w:t>4.1.1. мойка, заправка топливом и ремонт автотранспортных средств и др. механизмов;</w:t>
      </w:r>
      <w:r w:rsidRPr="00EB004E">
        <w:rPr>
          <w:rFonts w:ascii="Times New Roman" w:hAnsi="Times New Roman" w:cs="Times New Roman"/>
          <w:sz w:val="28"/>
          <w:szCs w:val="28"/>
        </w:rPr>
        <w:br/>
        <w:t>4.1.2. сброс мусора с плавучих средств, водного транспорта, а также утечка и слив нефтепродуктов, других опасных веществ;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4.1.3. сброс, складирование или захоронение жидких и твердых бытовых, промышленных, строительных отходов, минеральных удобрений и ядохимикат</w:t>
      </w:r>
      <w:r w:rsidR="00032BDC">
        <w:rPr>
          <w:rFonts w:ascii="Times New Roman" w:hAnsi="Times New Roman" w:cs="Times New Roman"/>
          <w:sz w:val="28"/>
          <w:szCs w:val="28"/>
        </w:rPr>
        <w:t xml:space="preserve">ов, снега и сколов льда, обрез </w:t>
      </w:r>
      <w:r w:rsidRPr="00EB004E">
        <w:rPr>
          <w:rFonts w:ascii="Times New Roman" w:hAnsi="Times New Roman" w:cs="Times New Roman"/>
          <w:sz w:val="28"/>
          <w:szCs w:val="28"/>
        </w:rPr>
        <w:t>деревьев (кустарников), смета с дворовых территорий, территорий хозяйствующих субъектов, улиц населенных пунктов и мостов;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4.1.4. организация объектов размещения отходов;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4.1.5. размещение средств и оборудования, загрязняющих или засоряющих водные объекты, либо береговую линию водного объекта, а также влекущих за собой возникновение чрезвычайных ситуаций;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4.1.6. забор водных ресурсов для целей питьевого и хозяйственно-бытового водоснабжения в случаях установления ограничения или запрета в пользовании водным объектом;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4.1.7. занятие береговой полосы водного объекта общего пользования, а также размещение в ее пределах устройств и сооружений, ограничивающих свободный доступ к водному объекту;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4.1.8. снятие, самовольная установка, повреждение оборудования и средств обозначения участков водных объектов, информационных и ограничительных знаков или иных предупредительных щитов;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4.1.9. создание препятствий водопользователям, осуществляющим пользование водным объектом общего пользования на основаниях и в порядке, предусмотренном водным законодательством, ограничение их прав, а также создание помех и опасности для судоходства и людей;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4.1.10. сброс сточных и (или) дренажных вод с нарушением требований, установленных статьей 44 Водного кодекса Российской Федерации;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4.1.11. распашка земель в границах прибрежных защитных полос;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4.1.12. выпас сельскохозяйственных животных, организация для них летних лагерей, ванн в пределах прибрежной защитной полосы, а также в местах, отведенных для отдыха граждан;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4.1.13. применение источников загрязнения, засорения и истощения водных объектов, расположенных в пределах территории приусадебных, дачных, садово-огородных участков;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 xml:space="preserve">4.1.14. движение и стоянка автотранспортных средств (кроме автомобилей специального назначения) в пределах береговой полосы водного объекта общего пользования, за исключением их движения по дорогам и стоянки на дорогах и в </w:t>
      </w:r>
      <w:r w:rsidRPr="00EB004E">
        <w:rPr>
          <w:rFonts w:ascii="Times New Roman" w:hAnsi="Times New Roman" w:cs="Times New Roman"/>
          <w:sz w:val="28"/>
          <w:szCs w:val="28"/>
        </w:rPr>
        <w:lastRenderedPageBreak/>
        <w:t>специально оборудованных местах, имеющих твердое покрытие;</w:t>
      </w:r>
      <w:r w:rsidRPr="00EB004E">
        <w:rPr>
          <w:rFonts w:ascii="Times New Roman" w:hAnsi="Times New Roman" w:cs="Times New Roman"/>
          <w:sz w:val="28"/>
          <w:szCs w:val="28"/>
        </w:rPr>
        <w:br/>
        <w:t>4.1.15. занятие браконьерством или другими противоправными действиями;</w:t>
      </w:r>
      <w:r w:rsidRPr="00EB004E">
        <w:rPr>
          <w:rFonts w:ascii="Times New Roman" w:hAnsi="Times New Roman" w:cs="Times New Roman"/>
          <w:sz w:val="28"/>
          <w:szCs w:val="28"/>
        </w:rPr>
        <w:br/>
        <w:t>4.1.16. совершение иных действий, угрожающих жизни и здоровью людей, нарушающих права и законные интересы других лиц или наносящих вред окружающей природной среде.</w:t>
      </w:r>
    </w:p>
    <w:p w:rsidR="003533EF" w:rsidRPr="00EB004E" w:rsidRDefault="003533EF" w:rsidP="006A1B50">
      <w:pPr>
        <w:ind w:left="-426" w:right="-93"/>
        <w:jc w:val="both"/>
        <w:rPr>
          <w:rStyle w:val="submenu-table"/>
          <w:rFonts w:ascii="Times New Roman" w:hAnsi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4.2. На водных объектах могут быть установлены иные запреты в случаях, пр</w:t>
      </w:r>
      <w:r w:rsidR="007C3D0B" w:rsidRPr="00EB004E">
        <w:rPr>
          <w:rFonts w:ascii="Times New Roman" w:hAnsi="Times New Roman" w:cs="Times New Roman"/>
          <w:sz w:val="28"/>
          <w:szCs w:val="28"/>
        </w:rPr>
        <w:t xml:space="preserve">едусмотренных законодательством </w:t>
      </w:r>
      <w:r w:rsidRPr="00EB004E">
        <w:rPr>
          <w:rFonts w:ascii="Times New Roman" w:hAnsi="Times New Roman" w:cs="Times New Roman"/>
          <w:sz w:val="28"/>
          <w:szCs w:val="28"/>
        </w:rPr>
        <w:t xml:space="preserve">Российской Федерации и </w:t>
      </w:r>
      <w:r w:rsidR="00EF6798">
        <w:rPr>
          <w:rFonts w:ascii="Times New Roman" w:hAnsi="Times New Roman" w:cs="Times New Roman"/>
          <w:sz w:val="28"/>
          <w:szCs w:val="28"/>
        </w:rPr>
        <w:t>Нижегородской</w:t>
      </w:r>
      <w:r w:rsidR="007C3D0B" w:rsidRPr="00EB004E">
        <w:rPr>
          <w:rFonts w:ascii="Times New Roman" w:hAnsi="Times New Roman" w:cs="Times New Roman"/>
          <w:sz w:val="28"/>
          <w:szCs w:val="28"/>
        </w:rPr>
        <w:t xml:space="preserve"> области.                                                    </w:t>
      </w:r>
      <w:r w:rsidRPr="00EB004E">
        <w:rPr>
          <w:rFonts w:ascii="Times New Roman" w:hAnsi="Times New Roman" w:cs="Times New Roman"/>
          <w:sz w:val="28"/>
          <w:szCs w:val="28"/>
        </w:rPr>
        <w:br/>
      </w:r>
      <w:r w:rsidRPr="00EB004E">
        <w:rPr>
          <w:rStyle w:val="submenu-table"/>
          <w:rFonts w:ascii="Times New Roman" w:hAnsi="Times New Roman"/>
          <w:b/>
          <w:bCs/>
          <w:sz w:val="28"/>
          <w:szCs w:val="28"/>
        </w:rPr>
        <w:t>5. Использование водоохранных зон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5.1. Юридические лица, физические лица и индивидуальные предприниматели при использовании водных объектов общего пользования должны соблюдать режим использования водоохранных зон и прибрежных защитных полос, ширина которых установлена Водным кодексом Российской Федерации.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5.2. В границах водоохранных зон запрещается:</w:t>
      </w:r>
    </w:p>
    <w:p w:rsidR="003533EF" w:rsidRPr="00EB004E" w:rsidRDefault="003533EF" w:rsidP="006A1B50">
      <w:pPr>
        <w:ind w:left="360" w:right="-93" w:hanging="786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5.2.1. использование сточных вод для удобрения почв;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5.2.2. размещение кладбищ, скотомогильников, мест захоронения отходов производства и потребления, радиоактивных, химических, взрывчатых, токсичных, отравляющих и ядовитых веществ;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5.2.3. осуществление авиационных мер по борьбе с вредителями и болезнями растений.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5.3. 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 водным законодательством и законодательством в области охраны окружающей среды.</w:t>
      </w:r>
    </w:p>
    <w:p w:rsidR="003533EF" w:rsidRPr="00EB004E" w:rsidRDefault="003533EF" w:rsidP="006A1B50">
      <w:pPr>
        <w:ind w:left="-426" w:right="-93"/>
        <w:jc w:val="both"/>
        <w:rPr>
          <w:rStyle w:val="submenu-table"/>
          <w:rFonts w:ascii="Times New Roman" w:hAnsi="Times New Roman"/>
          <w:b/>
          <w:bCs/>
          <w:sz w:val="28"/>
          <w:szCs w:val="28"/>
        </w:rPr>
      </w:pPr>
      <w:r w:rsidRPr="00EB004E">
        <w:rPr>
          <w:rStyle w:val="submenu-table"/>
          <w:rFonts w:ascii="Times New Roman" w:hAnsi="Times New Roman"/>
          <w:b/>
          <w:bCs/>
          <w:sz w:val="28"/>
          <w:szCs w:val="28"/>
        </w:rPr>
        <w:t>6. Использование водных объектов общего пользования для рекреационных целей</w:t>
      </w:r>
    </w:p>
    <w:p w:rsidR="003533EF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 xml:space="preserve">6.1. Использование водных объектов </w:t>
      </w:r>
      <w:r w:rsidR="004B4F1E">
        <w:rPr>
          <w:rFonts w:ascii="Times New Roman" w:hAnsi="Times New Roman" w:cs="Times New Roman"/>
          <w:sz w:val="28"/>
          <w:szCs w:val="28"/>
        </w:rPr>
        <w:t>для рекреационных целей (оказания услуг в сфере туризма, физической культуры и спорта, организации отдыха и укрепления здоровья граждан, в том числе организации отдыха детей и их оздоровления) осуществляется в соответствии с настоящим</w:t>
      </w:r>
      <w:r w:rsidR="00560E50">
        <w:rPr>
          <w:rFonts w:ascii="Times New Roman" w:hAnsi="Times New Roman" w:cs="Times New Roman"/>
          <w:sz w:val="28"/>
          <w:szCs w:val="28"/>
        </w:rPr>
        <w:t>и Правилами</w:t>
      </w:r>
      <w:r w:rsidR="004B4F1E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 с учетом правил использования водных объектов, устанавливаемых органами местного самоуправления в соответствии со статьей 6 настоящего Кодекса.</w:t>
      </w:r>
    </w:p>
    <w:p w:rsidR="004B4F1E" w:rsidRPr="00EB004E" w:rsidRDefault="004B4F1E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Использование акватории водных объектов, необходимой для эксплуатации пляжей правообладателями земельных участков, находящихся в государственной или муниципальной собственности  и расположенных в границах береговой полосы водного </w:t>
      </w:r>
      <w:r w:rsidR="00EF6798">
        <w:rPr>
          <w:rFonts w:ascii="Times New Roman" w:hAnsi="Times New Roman" w:cs="Times New Roman"/>
          <w:sz w:val="28"/>
          <w:szCs w:val="28"/>
        </w:rPr>
        <w:t>объекта общего пользования</w:t>
      </w:r>
      <w:r>
        <w:rPr>
          <w:rFonts w:ascii="Times New Roman" w:hAnsi="Times New Roman" w:cs="Times New Roman"/>
          <w:sz w:val="28"/>
          <w:szCs w:val="28"/>
        </w:rPr>
        <w:t>, а также для рекреационных целей физ</w:t>
      </w:r>
      <w:r w:rsidR="00794702">
        <w:rPr>
          <w:rFonts w:ascii="Times New Roman" w:hAnsi="Times New Roman" w:cs="Times New Roman"/>
          <w:sz w:val="28"/>
          <w:szCs w:val="28"/>
        </w:rPr>
        <w:t>куль</w:t>
      </w:r>
      <w:r w:rsidR="00EF6798">
        <w:rPr>
          <w:rFonts w:ascii="Times New Roman" w:hAnsi="Times New Roman" w:cs="Times New Roman"/>
          <w:sz w:val="28"/>
          <w:szCs w:val="28"/>
        </w:rPr>
        <w:t>турно-спортивными организациями</w:t>
      </w:r>
      <w:r w:rsidR="00794702">
        <w:rPr>
          <w:rFonts w:ascii="Times New Roman" w:hAnsi="Times New Roman" w:cs="Times New Roman"/>
          <w:sz w:val="28"/>
          <w:szCs w:val="28"/>
        </w:rPr>
        <w:t>, организациями отдыха детей и их  оздоровления, туроператорами и турагентствами, осуществляющими свою деятельность в соответствии с федеральными законами, организованного отдыха ветеранов, граждан пожилого возраста инвалидов, осуществляется на основании договора водопользования, заключаемого без проведения аукциона.</w:t>
      </w:r>
    </w:p>
    <w:p w:rsidR="004B4F1E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6.</w:t>
      </w:r>
      <w:r w:rsidR="004B4F1E">
        <w:rPr>
          <w:rFonts w:ascii="Times New Roman" w:hAnsi="Times New Roman" w:cs="Times New Roman"/>
          <w:sz w:val="28"/>
          <w:szCs w:val="28"/>
        </w:rPr>
        <w:t>3</w:t>
      </w:r>
      <w:r w:rsidRPr="00EB004E">
        <w:rPr>
          <w:rFonts w:ascii="Times New Roman" w:hAnsi="Times New Roman" w:cs="Times New Roman"/>
          <w:sz w:val="28"/>
          <w:szCs w:val="28"/>
        </w:rPr>
        <w:t xml:space="preserve">.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</w:t>
      </w:r>
      <w:r w:rsidR="007C3D0B" w:rsidRPr="00EB004E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законодательством и </w:t>
      </w:r>
      <w:r w:rsidRPr="00EB004E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EF6798">
        <w:rPr>
          <w:rFonts w:ascii="Times New Roman" w:hAnsi="Times New Roman" w:cs="Times New Roman"/>
          <w:sz w:val="28"/>
          <w:szCs w:val="28"/>
        </w:rPr>
        <w:t xml:space="preserve"> о градостроительной </w:t>
      </w:r>
      <w:r w:rsidRPr="00EB004E">
        <w:rPr>
          <w:rFonts w:ascii="Times New Roman" w:hAnsi="Times New Roman" w:cs="Times New Roman"/>
          <w:sz w:val="28"/>
          <w:szCs w:val="28"/>
        </w:rPr>
        <w:t>деятельности.</w:t>
      </w:r>
      <w:r w:rsidRPr="00EB004E">
        <w:rPr>
          <w:rFonts w:ascii="Times New Roman" w:hAnsi="Times New Roman" w:cs="Times New Roman"/>
          <w:sz w:val="28"/>
          <w:szCs w:val="28"/>
        </w:rPr>
        <w:br/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04E">
        <w:rPr>
          <w:rFonts w:ascii="Times New Roman" w:hAnsi="Times New Roman" w:cs="Times New Roman"/>
          <w:b/>
          <w:sz w:val="28"/>
          <w:szCs w:val="28"/>
        </w:rPr>
        <w:t>6.4.2. Запрещено купание в следующих местах: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 xml:space="preserve">а) в местах, где выставлены соответствующие информационные знаки; </w:t>
      </w:r>
      <w:r w:rsidRPr="00EB004E">
        <w:rPr>
          <w:rFonts w:ascii="Times New Roman" w:hAnsi="Times New Roman" w:cs="Times New Roman"/>
          <w:sz w:val="28"/>
          <w:szCs w:val="28"/>
        </w:rPr>
        <w:br/>
        <w:t>б) в местах выпуска с очистных сооружений и спуска сточных вод.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 xml:space="preserve">6.4.3. В местах, отведенных для купания, и выше их по течению до 500 метров запрещается стирка белья и мытье животных. 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6.4.4. Безопасность детей на воде обеспечивается правильным выбором мест купания, систематической разъяснительной работой о правилах поведения на воде и с соблюдением мер предосторожности.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6.4.5. К зонам для купания людей устанавливаются следующие требования:</w:t>
      </w:r>
      <w:r w:rsidRPr="00EB004E">
        <w:rPr>
          <w:rFonts w:ascii="Times New Roman" w:hAnsi="Times New Roman" w:cs="Times New Roman"/>
          <w:sz w:val="28"/>
          <w:szCs w:val="28"/>
        </w:rPr>
        <w:br/>
        <w:t>а) наличие или возможность устройства удобных и безопасных подходов к воде;</w:t>
      </w:r>
      <w:r w:rsidRPr="00EB004E">
        <w:rPr>
          <w:rFonts w:ascii="Times New Roman" w:hAnsi="Times New Roman" w:cs="Times New Roman"/>
          <w:sz w:val="28"/>
          <w:szCs w:val="28"/>
        </w:rPr>
        <w:br/>
        <w:t>б) наличие подъездных путей к местам купания;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в) безопасный рельеф дна (отсутствие ям, зарослей водных растений, острых камней и пр.);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г) благоприятный гидравлический режим (отсутствие водоворотов, течений более 0,5 м/с, резких колебаний уровня воды);</w:t>
      </w:r>
    </w:p>
    <w:p w:rsidR="00EB004E" w:rsidRDefault="003533EF" w:rsidP="006A1B50">
      <w:pPr>
        <w:ind w:left="360" w:right="-93" w:hanging="786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 xml:space="preserve">д) отсутствие возможности неблагоприятных и опасных процессов (оползни, </w:t>
      </w:r>
    </w:p>
    <w:p w:rsidR="003533EF" w:rsidRPr="00EB004E" w:rsidRDefault="003533EF" w:rsidP="006A1B50">
      <w:pPr>
        <w:ind w:left="360" w:right="-93" w:hanging="786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обвалы и др.).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6.4.6. При использовании водных объектов не рекомендуется купание в необорудованных незнакомых местах, а также в случае несоответствия качества воды в водных объектах установленным нормативам.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6.4.7. При купании запрещается: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а) подплывать к моторным судам, весельным лодкам и др. плавательным средствам;</w:t>
      </w:r>
      <w:r w:rsidRPr="00EB004E">
        <w:rPr>
          <w:rFonts w:ascii="Times New Roman" w:hAnsi="Times New Roman" w:cs="Times New Roman"/>
          <w:sz w:val="28"/>
          <w:szCs w:val="28"/>
        </w:rPr>
        <w:br/>
        <w:t>б) прыгать в воду с катеров, лодок, причалов, сооружений, не приспособленных для этих целей;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в) купаться в состоянии алкогольного опьянения;</w:t>
      </w:r>
    </w:p>
    <w:p w:rsidR="00DC628B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г) оставлять мусор на берегу и в водоемах;</w:t>
      </w:r>
    </w:p>
    <w:p w:rsidR="00EF6798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6.5.</w:t>
      </w:r>
      <w:r w:rsidR="00EF6798">
        <w:rPr>
          <w:rFonts w:ascii="Times New Roman" w:hAnsi="Times New Roman" w:cs="Times New Roman"/>
          <w:sz w:val="28"/>
          <w:szCs w:val="28"/>
        </w:rPr>
        <w:t xml:space="preserve">Любительское </w:t>
      </w:r>
      <w:r w:rsidRPr="00EB004E">
        <w:rPr>
          <w:rFonts w:ascii="Times New Roman" w:hAnsi="Times New Roman" w:cs="Times New Roman"/>
          <w:sz w:val="28"/>
          <w:szCs w:val="28"/>
        </w:rPr>
        <w:t>и</w:t>
      </w:r>
      <w:r w:rsidR="00EF6798">
        <w:rPr>
          <w:rFonts w:ascii="Times New Roman" w:hAnsi="Times New Roman" w:cs="Times New Roman"/>
          <w:sz w:val="28"/>
          <w:szCs w:val="28"/>
        </w:rPr>
        <w:t xml:space="preserve"> </w:t>
      </w:r>
      <w:r w:rsidRPr="00EB004E">
        <w:rPr>
          <w:rFonts w:ascii="Times New Roman" w:hAnsi="Times New Roman" w:cs="Times New Roman"/>
          <w:sz w:val="28"/>
          <w:szCs w:val="28"/>
        </w:rPr>
        <w:t>спортивное</w:t>
      </w:r>
      <w:r w:rsidR="00DC628B" w:rsidRPr="00EB004E">
        <w:rPr>
          <w:rFonts w:ascii="Times New Roman" w:hAnsi="Times New Roman" w:cs="Times New Roman"/>
          <w:sz w:val="28"/>
          <w:szCs w:val="28"/>
        </w:rPr>
        <w:t xml:space="preserve"> рыболовство</w:t>
      </w:r>
      <w:r w:rsidR="00EF6798">
        <w:rPr>
          <w:rFonts w:ascii="Times New Roman" w:hAnsi="Times New Roman" w:cs="Times New Roman"/>
          <w:sz w:val="28"/>
          <w:szCs w:val="28"/>
        </w:rPr>
        <w:t>:</w:t>
      </w:r>
    </w:p>
    <w:p w:rsidR="00DC628B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 xml:space="preserve">6.5.1. Любительское и спортивное рыболовство должно осуществляться с учетом </w:t>
      </w:r>
      <w:r w:rsidR="00DC628B" w:rsidRPr="00EB004E">
        <w:rPr>
          <w:rFonts w:ascii="Times New Roman" w:hAnsi="Times New Roman" w:cs="Times New Roman"/>
          <w:bCs/>
          <w:color w:val="444444"/>
          <w:sz w:val="28"/>
          <w:szCs w:val="28"/>
          <w:shd w:val="clear" w:color="auto" w:fill="FFFFFF"/>
        </w:rPr>
        <w:t xml:space="preserve">Правила рыболовства </w:t>
      </w:r>
      <w:r w:rsidR="00284F43">
        <w:rPr>
          <w:rFonts w:ascii="Times New Roman" w:hAnsi="Times New Roman" w:cs="Times New Roman"/>
          <w:bCs/>
          <w:color w:val="444444"/>
          <w:sz w:val="28"/>
          <w:szCs w:val="28"/>
          <w:shd w:val="clear" w:color="auto" w:fill="FFFFFF"/>
        </w:rPr>
        <w:t>Нижегородской области;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6.5.2. В зимний период в целях безопасности во время рыбной ловли запрещается пробивать много лунок на ограниченной площади и собираться большими группами.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6.5.3. Ограничения любительского и спортивного рыболовства могут устанавливаться в соответствии с водным и природоохранным законодательством.</w:t>
      </w:r>
      <w:r w:rsidRPr="00EB004E">
        <w:rPr>
          <w:rFonts w:ascii="Times New Roman" w:hAnsi="Times New Roman" w:cs="Times New Roman"/>
          <w:sz w:val="28"/>
          <w:szCs w:val="28"/>
        </w:rPr>
        <w:br/>
        <w:t>6.5.4. Любительское и спортивное рыболовство в прудах, обводненных карьерах, находящихся в собственности граждан или юридических лиц, осуществляется с согласия их собственников.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6.6. Плавание на маломерных судах.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 xml:space="preserve">6.6.1. Использование водных объектов общего пользования для плавания и причаливания на маломерных судах и других технических средств допускается с соблюдением требований Правил пользования водными объектами, расположенными на территории </w:t>
      </w:r>
      <w:r w:rsidR="00DC628B" w:rsidRPr="00EB004E">
        <w:rPr>
          <w:rFonts w:ascii="Times New Roman" w:hAnsi="Times New Roman" w:cs="Times New Roman"/>
          <w:sz w:val="28"/>
          <w:szCs w:val="28"/>
        </w:rPr>
        <w:t>Ростовской</w:t>
      </w:r>
      <w:r w:rsidRPr="00EB004E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C628B" w:rsidRPr="00EB004E">
        <w:rPr>
          <w:rFonts w:ascii="Times New Roman" w:hAnsi="Times New Roman" w:cs="Times New Roman"/>
          <w:sz w:val="28"/>
          <w:szCs w:val="28"/>
        </w:rPr>
        <w:t>.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6.7. Использование водных объектов в зимний период.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 xml:space="preserve">6.7.1. В зимний период водные объекты общего пользования используются для обустройства катков, ледяных горок, трамплинов, катания на коньках, переходов по </w:t>
      </w:r>
      <w:r w:rsidRPr="00EB004E">
        <w:rPr>
          <w:rFonts w:ascii="Times New Roman" w:hAnsi="Times New Roman" w:cs="Times New Roman"/>
          <w:sz w:val="28"/>
          <w:szCs w:val="28"/>
        </w:rPr>
        <w:lastRenderedPageBreak/>
        <w:t>льду на лыжах, а также для передвижения с испол</w:t>
      </w:r>
      <w:r w:rsidR="00DC628B" w:rsidRPr="00EB004E">
        <w:rPr>
          <w:rFonts w:ascii="Times New Roman" w:hAnsi="Times New Roman" w:cs="Times New Roman"/>
          <w:sz w:val="28"/>
          <w:szCs w:val="28"/>
        </w:rPr>
        <w:t>ьзованием технических средств с</w:t>
      </w:r>
      <w:r w:rsidRPr="00EB004E">
        <w:rPr>
          <w:rFonts w:ascii="Times New Roman" w:hAnsi="Times New Roman" w:cs="Times New Roman"/>
          <w:sz w:val="28"/>
          <w:szCs w:val="28"/>
        </w:rPr>
        <w:t xml:space="preserve"> соблюдением требований мер безопасности и охраны окружающей среды.</w:t>
      </w:r>
      <w:r w:rsidRPr="00EB004E">
        <w:rPr>
          <w:rFonts w:ascii="Times New Roman" w:hAnsi="Times New Roman" w:cs="Times New Roman"/>
          <w:sz w:val="28"/>
          <w:szCs w:val="28"/>
        </w:rPr>
        <w:br/>
        <w:t>6.7.2. При переходе водоема по льду следует пользоваться информационными знаками.</w:t>
      </w:r>
      <w:r w:rsidRPr="00EB004E">
        <w:rPr>
          <w:rFonts w:ascii="Times New Roman" w:hAnsi="Times New Roman" w:cs="Times New Roman"/>
          <w:sz w:val="28"/>
          <w:szCs w:val="28"/>
        </w:rPr>
        <w:br/>
        <w:t>6.7.5. При переходе водоема по льду на лыжах рекомендуется пользоваться проложенной лыжней.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6.7.6. В зимний период площадками для катания на коньках на водных объектах общего пользования разрешается пользоваться после тщательной проверки прочности льда, толщина которого должна быть не менее 12 сантиметров, а при массовом катании – не менее 25 сантиметров.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Style w:val="submenu-table"/>
          <w:rFonts w:ascii="Times New Roman" w:hAnsi="Times New Roman"/>
          <w:b/>
          <w:bCs/>
          <w:sz w:val="28"/>
          <w:szCs w:val="28"/>
        </w:rPr>
        <w:t>7. Использование водных объектов для обеспечения пожарной безопасности</w:t>
      </w:r>
      <w:r w:rsidRPr="00EB004E">
        <w:rPr>
          <w:rFonts w:ascii="Times New Roman" w:hAnsi="Times New Roman" w:cs="Times New Roman"/>
          <w:sz w:val="28"/>
          <w:szCs w:val="28"/>
        </w:rPr>
        <w:br/>
        <w:t>7.1. Забор (изъятие) водных ресурсов для тушения пожаров допускается из любых водных объектов без какого-либо разрешения, безвозмездно и в необходимом для ликвидации пожаров количестве.</w:t>
      </w:r>
    </w:p>
    <w:p w:rsidR="003533EF" w:rsidRPr="00EB004E" w:rsidRDefault="003533EF" w:rsidP="006A1B50">
      <w:pPr>
        <w:ind w:left="-426" w:right="-93"/>
        <w:jc w:val="both"/>
        <w:rPr>
          <w:rStyle w:val="submenu-table"/>
          <w:rFonts w:ascii="Times New Roman" w:hAnsi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7.2. Использование водных объектов, предназначенных для обеспечения</w:t>
      </w:r>
      <w:r w:rsidR="00EB004E" w:rsidRPr="00EB004E">
        <w:rPr>
          <w:rFonts w:ascii="Times New Roman" w:hAnsi="Times New Roman" w:cs="Times New Roman"/>
          <w:sz w:val="28"/>
          <w:szCs w:val="28"/>
        </w:rPr>
        <w:t xml:space="preserve">       </w:t>
      </w:r>
      <w:r w:rsidRPr="00EB004E">
        <w:rPr>
          <w:rFonts w:ascii="Times New Roman" w:hAnsi="Times New Roman" w:cs="Times New Roman"/>
          <w:sz w:val="28"/>
          <w:szCs w:val="28"/>
        </w:rPr>
        <w:t xml:space="preserve"> пожарной безопасности, для иных ц</w:t>
      </w:r>
      <w:r w:rsidR="00EB004E" w:rsidRPr="00EB004E">
        <w:rPr>
          <w:rFonts w:ascii="Times New Roman" w:hAnsi="Times New Roman" w:cs="Times New Roman"/>
          <w:sz w:val="28"/>
          <w:szCs w:val="28"/>
        </w:rPr>
        <w:t xml:space="preserve">елей       </w:t>
      </w:r>
      <w:r w:rsidRPr="00EB004E">
        <w:rPr>
          <w:rFonts w:ascii="Times New Roman" w:hAnsi="Times New Roman" w:cs="Times New Roman"/>
          <w:sz w:val="28"/>
          <w:szCs w:val="28"/>
        </w:rPr>
        <w:t>запрещается.</w:t>
      </w:r>
      <w:r w:rsidRPr="00EB004E">
        <w:rPr>
          <w:rFonts w:ascii="Times New Roman" w:hAnsi="Times New Roman" w:cs="Times New Roman"/>
          <w:sz w:val="28"/>
          <w:szCs w:val="28"/>
        </w:rPr>
        <w:br/>
      </w:r>
      <w:r w:rsidRPr="00EB00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B004E">
        <w:rPr>
          <w:rStyle w:val="submenu-table"/>
          <w:rFonts w:ascii="Times New Roman" w:hAnsi="Times New Roman"/>
          <w:b/>
          <w:bCs/>
          <w:sz w:val="28"/>
          <w:szCs w:val="28"/>
        </w:rPr>
        <w:t>8. Приостановление или ограничение водопользования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8.1. Водопользование может быть приостановлено или ограничено в случаях:</w:t>
      </w:r>
      <w:r w:rsidRPr="00EB004E">
        <w:rPr>
          <w:rFonts w:ascii="Times New Roman" w:hAnsi="Times New Roman" w:cs="Times New Roman"/>
          <w:sz w:val="28"/>
          <w:szCs w:val="28"/>
        </w:rPr>
        <w:br/>
        <w:t>8.1.1. угрозы причинения вреда жизни или здоровью населения;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8.1.2. возникновения радиационной аварии или иных чрезвычайных ситуаций природного или техногенного характера;</w:t>
      </w:r>
    </w:p>
    <w:p w:rsidR="003533EF" w:rsidRPr="00EB004E" w:rsidRDefault="003533EF" w:rsidP="006A1B50">
      <w:pPr>
        <w:ind w:left="-426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8.1.3. причинения вреда окружающей среде;</w:t>
      </w:r>
    </w:p>
    <w:p w:rsidR="003533EF" w:rsidRPr="00EB004E" w:rsidRDefault="003533EF" w:rsidP="006A1B50">
      <w:pPr>
        <w:ind w:left="-284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8.1.4. в иных предусмотренных федеральными законами случаях.</w:t>
      </w:r>
    </w:p>
    <w:p w:rsidR="00284F43" w:rsidRDefault="003533EF" w:rsidP="006A1B50">
      <w:pPr>
        <w:ind w:left="-284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8.2. Приостановление водопользования в случаях, предусмотренных Кодексом Российской Федерации об административных правонарушениях, осуществляется в судебном порядке. В иных случаях приостановление водопользования осуществляется исполнительными органами государственной власти или органами местного самоуправления в пределах и</w:t>
      </w:r>
      <w:r w:rsidR="00284F43">
        <w:rPr>
          <w:rFonts w:ascii="Times New Roman" w:hAnsi="Times New Roman" w:cs="Times New Roman"/>
          <w:sz w:val="28"/>
          <w:szCs w:val="28"/>
        </w:rPr>
        <w:t>х компетенции в соответствии с Ф</w:t>
      </w:r>
      <w:r w:rsidRPr="00EB004E">
        <w:rPr>
          <w:rFonts w:ascii="Times New Roman" w:hAnsi="Times New Roman" w:cs="Times New Roman"/>
          <w:sz w:val="28"/>
          <w:szCs w:val="28"/>
        </w:rPr>
        <w:t>едеральными законами.</w:t>
      </w:r>
    </w:p>
    <w:p w:rsidR="003533EF" w:rsidRPr="00EB004E" w:rsidRDefault="003533EF" w:rsidP="006A1B50">
      <w:pPr>
        <w:ind w:left="-284" w:right="-93"/>
        <w:jc w:val="both"/>
        <w:rPr>
          <w:rStyle w:val="submenu-table"/>
          <w:rFonts w:ascii="Times New Roman" w:hAnsi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8.3. Ограничение водопользования устанавливается нормативными правовыми актами исполнительных органов государственной</w:t>
      </w:r>
      <w:r w:rsidR="00EB004E" w:rsidRPr="00EB004E">
        <w:rPr>
          <w:rFonts w:ascii="Times New Roman" w:hAnsi="Times New Roman" w:cs="Times New Roman"/>
          <w:sz w:val="28"/>
          <w:szCs w:val="28"/>
        </w:rPr>
        <w:t xml:space="preserve"> власти, нормативными правовыми</w:t>
      </w:r>
      <w:r w:rsidRPr="00EB004E">
        <w:rPr>
          <w:rFonts w:ascii="Times New Roman" w:hAnsi="Times New Roman" w:cs="Times New Roman"/>
          <w:sz w:val="28"/>
          <w:szCs w:val="28"/>
        </w:rPr>
        <w:t xml:space="preserve">   актами органов местного самоуправления или решением суда.</w:t>
      </w:r>
      <w:r w:rsidRPr="00EB004E">
        <w:rPr>
          <w:rFonts w:ascii="Times New Roman" w:hAnsi="Times New Roman" w:cs="Times New Roman"/>
          <w:sz w:val="28"/>
          <w:szCs w:val="28"/>
        </w:rPr>
        <w:br/>
      </w:r>
      <w:r w:rsidRPr="00EB00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B004E">
        <w:rPr>
          <w:rStyle w:val="submenu-table"/>
          <w:rFonts w:ascii="Times New Roman" w:hAnsi="Times New Roman"/>
          <w:b/>
          <w:bCs/>
          <w:sz w:val="28"/>
          <w:szCs w:val="28"/>
        </w:rPr>
        <w:t>9. Ответственность за нарушение Правил</w:t>
      </w:r>
    </w:p>
    <w:p w:rsidR="003533EF" w:rsidRPr="00EB004E" w:rsidRDefault="003533EF" w:rsidP="006A1B50">
      <w:pPr>
        <w:ind w:left="-284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 xml:space="preserve">9.1. Использование водных объектов общего пользования с нарушением требований настоящих Правил влечет за собой ответственность в соответствии с законодательством Российской Федерации и </w:t>
      </w:r>
      <w:r w:rsidR="00EB004E" w:rsidRPr="00EB004E">
        <w:rPr>
          <w:rFonts w:ascii="Times New Roman" w:hAnsi="Times New Roman" w:cs="Times New Roman"/>
          <w:sz w:val="28"/>
          <w:szCs w:val="28"/>
        </w:rPr>
        <w:t>Ростовской</w:t>
      </w:r>
      <w:r w:rsidRPr="00EB004E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3533EF" w:rsidRPr="00EB004E" w:rsidRDefault="003533EF" w:rsidP="006A1B50">
      <w:pPr>
        <w:ind w:left="-284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9.2. Привлечение к ответственности за нарушение настоящих правил не освобождает виновных лиц от обязанности устранить допущенное нарушение и возместить причиненный ими вред.</w:t>
      </w:r>
    </w:p>
    <w:p w:rsidR="003533EF" w:rsidRPr="00EB004E" w:rsidRDefault="003533EF" w:rsidP="006A1B50">
      <w:pPr>
        <w:ind w:left="-284" w:right="-93"/>
        <w:jc w:val="both"/>
        <w:rPr>
          <w:rStyle w:val="submenu-table"/>
          <w:rFonts w:ascii="Times New Roman" w:hAnsi="Times New Roman"/>
          <w:b/>
          <w:bCs/>
          <w:sz w:val="28"/>
          <w:szCs w:val="28"/>
        </w:rPr>
      </w:pPr>
      <w:r w:rsidRPr="00EB00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B004E">
        <w:rPr>
          <w:rStyle w:val="submenu-table"/>
          <w:rFonts w:ascii="Times New Roman" w:hAnsi="Times New Roman"/>
          <w:b/>
          <w:bCs/>
          <w:sz w:val="28"/>
          <w:szCs w:val="28"/>
        </w:rPr>
        <w:t>10. Предоставление информации о правилах использования водных объектов общего пользования</w:t>
      </w:r>
    </w:p>
    <w:p w:rsidR="003533EF" w:rsidRPr="00EB004E" w:rsidRDefault="003533EF" w:rsidP="006A1B50">
      <w:pPr>
        <w:ind w:left="-284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 xml:space="preserve">10.1. Представление гражданам информации о правилах использования водными объектами общего пользования осуществляется администрацией </w:t>
      </w:r>
      <w:r w:rsidR="00284F43">
        <w:rPr>
          <w:rFonts w:ascii="Times New Roman" w:hAnsi="Times New Roman" w:cs="Times New Roman"/>
          <w:sz w:val="28"/>
          <w:szCs w:val="28"/>
        </w:rPr>
        <w:t>Павловского муниципального округа Нижегородской области</w:t>
      </w:r>
      <w:r w:rsidRPr="00EB004E">
        <w:rPr>
          <w:rFonts w:ascii="Times New Roman" w:hAnsi="Times New Roman" w:cs="Times New Roman"/>
          <w:sz w:val="28"/>
          <w:szCs w:val="28"/>
        </w:rPr>
        <w:t xml:space="preserve"> посредством:</w:t>
      </w:r>
    </w:p>
    <w:p w:rsidR="003533EF" w:rsidRPr="00EB004E" w:rsidRDefault="003533EF" w:rsidP="006A1B50">
      <w:pPr>
        <w:ind w:left="-284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10.1.1. распространения информации через официальный сайт администрации поселения в сети Интернет;</w:t>
      </w:r>
    </w:p>
    <w:p w:rsidR="003533EF" w:rsidRPr="00EB004E" w:rsidRDefault="003533EF" w:rsidP="006A1B50">
      <w:pPr>
        <w:ind w:left="-284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lastRenderedPageBreak/>
        <w:t>10.1.2. установки специальных информационных знаков вдоль берегов водных объектов общего пользования.</w:t>
      </w:r>
    </w:p>
    <w:p w:rsidR="003533EF" w:rsidRPr="00EB004E" w:rsidRDefault="003533EF" w:rsidP="006A1B50">
      <w:pPr>
        <w:ind w:left="-284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 xml:space="preserve">10.2. Информационные знаки устанавливаются в соответствии с требованиями, предусмотренными Правилами охраны жизни людей на водных объектах в </w:t>
      </w:r>
      <w:r w:rsidR="00284F43">
        <w:rPr>
          <w:rFonts w:ascii="Times New Roman" w:hAnsi="Times New Roman" w:cs="Times New Roman"/>
          <w:sz w:val="28"/>
          <w:szCs w:val="28"/>
        </w:rPr>
        <w:t xml:space="preserve">Нижегородской </w:t>
      </w:r>
      <w:r w:rsidRPr="00EB004E">
        <w:rPr>
          <w:rFonts w:ascii="Times New Roman" w:hAnsi="Times New Roman" w:cs="Times New Roman"/>
          <w:sz w:val="28"/>
          <w:szCs w:val="28"/>
        </w:rPr>
        <w:t>области.</w:t>
      </w:r>
    </w:p>
    <w:p w:rsidR="00284F43" w:rsidRDefault="003533EF" w:rsidP="006A1B50">
      <w:pPr>
        <w:ind w:left="-284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 xml:space="preserve">10.3. Гражданам рекомендуется информировать администрацию </w:t>
      </w:r>
      <w:r w:rsidR="00284F43">
        <w:rPr>
          <w:rFonts w:ascii="Times New Roman" w:hAnsi="Times New Roman" w:cs="Times New Roman"/>
          <w:sz w:val="28"/>
          <w:szCs w:val="28"/>
        </w:rPr>
        <w:t>Павловского муниципального округа</w:t>
      </w:r>
      <w:r w:rsidRPr="00EB004E">
        <w:rPr>
          <w:rFonts w:ascii="Times New Roman" w:hAnsi="Times New Roman" w:cs="Times New Roman"/>
          <w:sz w:val="28"/>
          <w:szCs w:val="28"/>
        </w:rPr>
        <w:t xml:space="preserve"> об авариях и иных чрезвычайных ситуациях на водных объектах, расположенных на территории </w:t>
      </w:r>
      <w:r w:rsidR="00284F43">
        <w:rPr>
          <w:rFonts w:ascii="Times New Roman" w:hAnsi="Times New Roman" w:cs="Times New Roman"/>
          <w:sz w:val="28"/>
          <w:szCs w:val="28"/>
        </w:rPr>
        <w:t>округа</w:t>
      </w:r>
      <w:r w:rsidRPr="00EB004E">
        <w:rPr>
          <w:rFonts w:ascii="Times New Roman" w:hAnsi="Times New Roman" w:cs="Times New Roman"/>
          <w:sz w:val="28"/>
          <w:szCs w:val="28"/>
        </w:rPr>
        <w:t>.</w:t>
      </w:r>
    </w:p>
    <w:p w:rsidR="003533EF" w:rsidRPr="00EB004E" w:rsidRDefault="003533EF" w:rsidP="006A1B50">
      <w:pPr>
        <w:ind w:left="-284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b/>
          <w:bCs/>
          <w:sz w:val="28"/>
          <w:szCs w:val="28"/>
        </w:rPr>
        <w:t>11. Заключительные положения</w:t>
      </w:r>
    </w:p>
    <w:p w:rsidR="003533EF" w:rsidRPr="00EB004E" w:rsidRDefault="003533EF" w:rsidP="006A1B50">
      <w:pPr>
        <w:ind w:left="-284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11.1. Собственники земельных участков, землепользователи, землевладельцы и арендаторы земельных участков, границы которых примыкают к береговой полосе водных объектов общего пользования, не могут препятствовать ее использованию гражданами для собственных нужд.</w:t>
      </w:r>
    </w:p>
    <w:p w:rsidR="003533EF" w:rsidRPr="00EB004E" w:rsidRDefault="003533EF" w:rsidP="006A1B50">
      <w:pPr>
        <w:ind w:left="-284" w:right="-93"/>
        <w:jc w:val="both"/>
        <w:rPr>
          <w:rFonts w:ascii="Times New Roman" w:hAnsi="Times New Roman" w:cs="Times New Roman"/>
          <w:sz w:val="28"/>
          <w:szCs w:val="28"/>
        </w:rPr>
      </w:pPr>
      <w:r w:rsidRPr="00EB004E">
        <w:rPr>
          <w:rFonts w:ascii="Times New Roman" w:hAnsi="Times New Roman" w:cs="Times New Roman"/>
          <w:sz w:val="28"/>
          <w:szCs w:val="28"/>
        </w:rPr>
        <w:t>11.2. Настоящий муниципальный правовой акт вступает в силу со дня его официального опубликования.</w:t>
      </w:r>
    </w:p>
    <w:sectPr w:rsidR="003533EF" w:rsidRPr="00EB004E">
      <w:pgSz w:w="12240" w:h="15840"/>
      <w:pgMar w:top="284" w:right="567" w:bottom="502" w:left="1843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072"/>
        </w:tabs>
        <w:ind w:left="1014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13"/>
        </w:tabs>
        <w:ind w:left="8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2"/>
        </w:tabs>
        <w:ind w:left="1050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72"/>
        </w:tabs>
        <w:ind w:left="10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072"/>
        </w:tabs>
        <w:ind w:left="1086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072"/>
        </w:tabs>
        <w:ind w:left="1122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72"/>
        </w:tabs>
        <w:ind w:left="1158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72"/>
        </w:tabs>
        <w:ind w:left="115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72"/>
        </w:tabs>
        <w:ind w:left="11941" w:hanging="21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9550C07"/>
    <w:multiLevelType w:val="multilevel"/>
    <w:tmpl w:val="695AFE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C576196"/>
    <w:multiLevelType w:val="hybridMultilevel"/>
    <w:tmpl w:val="FD843864"/>
    <w:lvl w:ilvl="0" w:tplc="A3F6C3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73839"/>
    <w:multiLevelType w:val="multilevel"/>
    <w:tmpl w:val="4E3E3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7F0"/>
    <w:rsid w:val="00032BDC"/>
    <w:rsid w:val="00122566"/>
    <w:rsid w:val="00244ABE"/>
    <w:rsid w:val="00284F43"/>
    <w:rsid w:val="003533EF"/>
    <w:rsid w:val="003677F0"/>
    <w:rsid w:val="003F216C"/>
    <w:rsid w:val="004662E3"/>
    <w:rsid w:val="004B4F1E"/>
    <w:rsid w:val="0051601F"/>
    <w:rsid w:val="00557352"/>
    <w:rsid w:val="00560E50"/>
    <w:rsid w:val="00596B69"/>
    <w:rsid w:val="005F0495"/>
    <w:rsid w:val="00625DE6"/>
    <w:rsid w:val="00675F2B"/>
    <w:rsid w:val="00680E03"/>
    <w:rsid w:val="00693091"/>
    <w:rsid w:val="006A1B50"/>
    <w:rsid w:val="0071058B"/>
    <w:rsid w:val="0072619C"/>
    <w:rsid w:val="00764F5D"/>
    <w:rsid w:val="00794702"/>
    <w:rsid w:val="007C0AF6"/>
    <w:rsid w:val="007C3D0B"/>
    <w:rsid w:val="007E056D"/>
    <w:rsid w:val="008F357A"/>
    <w:rsid w:val="009068B2"/>
    <w:rsid w:val="00921CE2"/>
    <w:rsid w:val="009D7548"/>
    <w:rsid w:val="00A16937"/>
    <w:rsid w:val="00A42C0B"/>
    <w:rsid w:val="00A9075B"/>
    <w:rsid w:val="00A9655A"/>
    <w:rsid w:val="00BA5687"/>
    <w:rsid w:val="00BB0DF2"/>
    <w:rsid w:val="00BC01BD"/>
    <w:rsid w:val="00BD4CA6"/>
    <w:rsid w:val="00C03435"/>
    <w:rsid w:val="00C5038E"/>
    <w:rsid w:val="00C83A0A"/>
    <w:rsid w:val="00CF1573"/>
    <w:rsid w:val="00CF31F1"/>
    <w:rsid w:val="00D341F9"/>
    <w:rsid w:val="00D839DA"/>
    <w:rsid w:val="00DC628B"/>
    <w:rsid w:val="00EA2F45"/>
    <w:rsid w:val="00EB004E"/>
    <w:rsid w:val="00EF6798"/>
    <w:rsid w:val="00F067AF"/>
    <w:rsid w:val="00F3090C"/>
    <w:rsid w:val="00FB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E26293"/>
  <w15:docId w15:val="{C0FFC5FD-441D-4EDE-BDC3-9B6D3153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Courier New" w:hAnsi="Courier New" w:cs="Courier New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169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C628B"/>
    <w:pPr>
      <w:suppressAutoHyphens w:val="0"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1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styleId="a4">
    <w:name w:val="Hyperlink"/>
    <w:rPr>
      <w:color w:val="000080"/>
      <w:u w:val="single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7">
    <w:name w:val="Title"/>
    <w:basedOn w:val="a"/>
    <w:next w:val="a8"/>
    <w:qFormat/>
    <w:pPr>
      <w:jc w:val="center"/>
    </w:pPr>
    <w:rPr>
      <w:b/>
      <w:bCs/>
      <w:sz w:val="28"/>
    </w:rPr>
  </w:style>
  <w:style w:type="paragraph" w:styleId="a8">
    <w:name w:val="Subtitle"/>
    <w:basedOn w:val="12"/>
    <w:next w:val="a5"/>
    <w:qFormat/>
    <w:pPr>
      <w:jc w:val="center"/>
    </w:pPr>
    <w:rPr>
      <w:i/>
      <w:iCs/>
    </w:rPr>
  </w:style>
  <w:style w:type="paragraph" w:customStyle="1" w:styleId="ConsPlusNormal">
    <w:name w:val="ConsPlusNormal"/>
    <w:qFormat/>
    <w:pPr>
      <w:widowControl w:val="0"/>
      <w:suppressAutoHyphens/>
      <w:autoSpaceDE w:val="0"/>
    </w:pPr>
    <w:rPr>
      <w:sz w:val="24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sz w:val="24"/>
      <w:lang w:eastAsia="ar-SA"/>
    </w:rPr>
  </w:style>
  <w:style w:type="paragraph" w:styleId="a9">
    <w:name w:val="Balloon Text"/>
    <w:basedOn w:val="a"/>
    <w:rPr>
      <w:rFonts w:ascii="Tahoma" w:hAnsi="Tahoma" w:cs="Times New Roman"/>
      <w:sz w:val="16"/>
      <w:szCs w:val="16"/>
    </w:rPr>
  </w:style>
  <w:style w:type="paragraph" w:styleId="aa">
    <w:name w:val="Normal (Web)"/>
    <w:basedOn w:val="a"/>
    <w:uiPriority w:val="99"/>
    <w:unhideWhenUsed/>
    <w:rsid w:val="00A9655A"/>
    <w:pPr>
      <w:suppressAutoHyphens w:val="0"/>
      <w:spacing w:before="100" w:beforeAutospacing="1" w:after="119" w:line="288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A9655A"/>
    <w:pPr>
      <w:suppressAutoHyphens w:val="0"/>
      <w:spacing w:before="100" w:beforeAutospacing="1" w:after="119" w:line="288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71058B"/>
    <w:rPr>
      <w:rFonts w:ascii="Calibri" w:eastAsia="Calibri" w:hAnsi="Calibri"/>
      <w:sz w:val="22"/>
      <w:szCs w:val="22"/>
      <w:lang w:eastAsia="en-US"/>
    </w:rPr>
  </w:style>
  <w:style w:type="character" w:styleId="ac">
    <w:name w:val="Strong"/>
    <w:uiPriority w:val="22"/>
    <w:qFormat/>
    <w:rsid w:val="00CF31F1"/>
    <w:rPr>
      <w:b/>
      <w:bCs/>
    </w:rPr>
  </w:style>
  <w:style w:type="character" w:customStyle="1" w:styleId="submenu-table">
    <w:name w:val="submenu-table"/>
    <w:uiPriority w:val="99"/>
    <w:rsid w:val="003533EF"/>
    <w:rPr>
      <w:rFonts w:cs="Times New Roman"/>
    </w:rPr>
  </w:style>
  <w:style w:type="character" w:customStyle="1" w:styleId="20">
    <w:name w:val="Заголовок 2 Знак"/>
    <w:link w:val="2"/>
    <w:uiPriority w:val="9"/>
    <w:rsid w:val="00DC628B"/>
    <w:rPr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A169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d">
    <w:name w:val="List Paragraph"/>
    <w:basedOn w:val="a"/>
    <w:uiPriority w:val="34"/>
    <w:qFormat/>
    <w:rsid w:val="009D7548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0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6068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3280</Words>
  <Characters>18700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/>
  <LinksUpToDate>false</LinksUpToDate>
  <CharactersWithSpaces>21937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G6405</cp:lastModifiedBy>
  <cp:revision>20</cp:revision>
  <cp:lastPrinted>2025-08-15T11:06:00Z</cp:lastPrinted>
  <dcterms:created xsi:type="dcterms:W3CDTF">2025-08-15T05:53:00Z</dcterms:created>
  <dcterms:modified xsi:type="dcterms:W3CDTF">2025-08-18T10:26:00Z</dcterms:modified>
</cp:coreProperties>
</file>