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3D1" w:rsidRDefault="00F433D1" w:rsidP="000A2335">
      <w:pPr>
        <w:spacing w:line="240" w:lineRule="auto"/>
        <w:contextualSpacing/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5"/>
      </w:tblGrid>
      <w:tr w:rsidR="00F433D1" w:rsidTr="00A45054">
        <w:trPr>
          <w:cantSplit/>
        </w:trPr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</w:tcPr>
          <w:p w:rsidR="00F433D1" w:rsidRPr="00F433D1" w:rsidRDefault="00A45054" w:rsidP="000A2335">
            <w:pPr>
              <w:pStyle w:val="1"/>
              <w:contextualSpacing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              </w:t>
            </w:r>
            <w:r w:rsidR="00F433D1" w:rsidRPr="00F433D1">
              <w:rPr>
                <w:rFonts w:ascii="Times New Roman" w:hAnsi="Times New Roman"/>
                <w:sz w:val="36"/>
                <w:szCs w:val="36"/>
              </w:rPr>
              <w:t>Администрация Павловского муниципального района</w:t>
            </w:r>
          </w:p>
          <w:p w:rsidR="00F433D1" w:rsidRPr="00F433D1" w:rsidRDefault="00A45054" w:rsidP="000A2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</w:t>
            </w:r>
            <w:r w:rsidR="00F433D1" w:rsidRPr="00F433D1">
              <w:rPr>
                <w:rFonts w:ascii="Times New Roman" w:hAnsi="Times New Roman" w:cs="Times New Roman"/>
                <w:b/>
                <w:sz w:val="36"/>
                <w:szCs w:val="36"/>
              </w:rPr>
              <w:t>Нижегородской области</w:t>
            </w:r>
          </w:p>
          <w:p w:rsidR="00F433D1" w:rsidRDefault="00A45054" w:rsidP="000A2335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      </w:t>
            </w:r>
            <w:r w:rsidR="00F433D1">
              <w:rPr>
                <w:rFonts w:ascii="Times New Roman" w:hAnsi="Times New Roman"/>
                <w:b w:val="0"/>
              </w:rPr>
              <w:t>ПОСТАНОВЛЕНИЕ</w:t>
            </w:r>
          </w:p>
          <w:p w:rsidR="00F433D1" w:rsidRPr="00F433D1" w:rsidRDefault="00F433D1" w:rsidP="000A2335">
            <w:pPr>
              <w:spacing w:line="240" w:lineRule="auto"/>
              <w:contextualSpacing/>
              <w:rPr>
                <w:lang w:eastAsia="ru-RU"/>
              </w:rPr>
            </w:pPr>
          </w:p>
        </w:tc>
      </w:tr>
    </w:tbl>
    <w:p w:rsidR="00B531E9" w:rsidRDefault="00CB2347" w:rsidP="00B531E9">
      <w:pPr>
        <w:tabs>
          <w:tab w:val="left" w:pos="7190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06.03.2025</w:t>
      </w:r>
      <w:r w:rsidR="00B531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 375</w:t>
      </w:r>
    </w:p>
    <w:p w:rsidR="00B531E9" w:rsidRPr="00500260" w:rsidRDefault="00B531E9" w:rsidP="00B531E9">
      <w:pPr>
        <w:tabs>
          <w:tab w:val="left" w:pos="7190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D0FAB" w:rsidRPr="00166D76" w:rsidRDefault="00B531E9" w:rsidP="004911FC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166D76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BA1C5F" w:rsidRPr="00166D76">
        <w:rPr>
          <w:rFonts w:ascii="Times New Roman" w:hAnsi="Times New Roman" w:cs="Times New Roman"/>
          <w:b/>
          <w:sz w:val="26"/>
          <w:szCs w:val="26"/>
        </w:rPr>
        <w:t>внесении изменений в П</w:t>
      </w:r>
      <w:r w:rsidR="00484479" w:rsidRPr="00166D76">
        <w:rPr>
          <w:rFonts w:ascii="Times New Roman" w:hAnsi="Times New Roman" w:cs="Times New Roman"/>
          <w:b/>
          <w:sz w:val="26"/>
          <w:szCs w:val="26"/>
        </w:rPr>
        <w:t xml:space="preserve">остановление администрации </w:t>
      </w:r>
    </w:p>
    <w:p w:rsidR="009D0FAB" w:rsidRPr="00166D76" w:rsidRDefault="00484479" w:rsidP="004911FC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166D76">
        <w:rPr>
          <w:rFonts w:ascii="Times New Roman" w:hAnsi="Times New Roman" w:cs="Times New Roman"/>
          <w:b/>
          <w:sz w:val="26"/>
          <w:szCs w:val="26"/>
        </w:rPr>
        <w:t xml:space="preserve">Павловского муниципального </w:t>
      </w:r>
      <w:r w:rsidR="00BA1C5F" w:rsidRPr="00166D76">
        <w:rPr>
          <w:rFonts w:ascii="Times New Roman" w:hAnsi="Times New Roman" w:cs="Times New Roman"/>
          <w:b/>
          <w:sz w:val="26"/>
          <w:szCs w:val="26"/>
        </w:rPr>
        <w:t>округа</w:t>
      </w:r>
      <w:r w:rsidRPr="00166D7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A2335" w:rsidRPr="00166D76" w:rsidRDefault="00484479" w:rsidP="004911FC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166D76">
        <w:rPr>
          <w:rFonts w:ascii="Times New Roman" w:hAnsi="Times New Roman" w:cs="Times New Roman"/>
          <w:sz w:val="26"/>
          <w:szCs w:val="26"/>
        </w:rPr>
        <w:t xml:space="preserve">Нижегородской области № </w:t>
      </w:r>
      <w:r w:rsidR="00A45054" w:rsidRPr="00166D76">
        <w:rPr>
          <w:rFonts w:ascii="Times New Roman" w:hAnsi="Times New Roman" w:cs="Times New Roman"/>
          <w:sz w:val="26"/>
          <w:szCs w:val="26"/>
        </w:rPr>
        <w:t>1454</w:t>
      </w:r>
      <w:r w:rsidRPr="00166D76">
        <w:rPr>
          <w:rFonts w:ascii="Times New Roman" w:hAnsi="Times New Roman" w:cs="Times New Roman"/>
          <w:sz w:val="26"/>
          <w:szCs w:val="26"/>
        </w:rPr>
        <w:t xml:space="preserve"> от </w:t>
      </w:r>
      <w:r w:rsidR="00BA1C5F" w:rsidRPr="00166D76">
        <w:rPr>
          <w:rFonts w:ascii="Times New Roman" w:hAnsi="Times New Roman" w:cs="Times New Roman"/>
          <w:sz w:val="26"/>
          <w:szCs w:val="26"/>
        </w:rPr>
        <w:t>09</w:t>
      </w:r>
      <w:r w:rsidRPr="00166D76">
        <w:rPr>
          <w:rFonts w:ascii="Times New Roman" w:hAnsi="Times New Roman" w:cs="Times New Roman"/>
          <w:sz w:val="26"/>
          <w:szCs w:val="26"/>
        </w:rPr>
        <w:t>.0</w:t>
      </w:r>
      <w:r w:rsidR="00A45054" w:rsidRPr="00166D76">
        <w:rPr>
          <w:rFonts w:ascii="Times New Roman" w:hAnsi="Times New Roman" w:cs="Times New Roman"/>
          <w:sz w:val="26"/>
          <w:szCs w:val="26"/>
        </w:rPr>
        <w:t>9</w:t>
      </w:r>
      <w:r w:rsidRPr="00166D76">
        <w:rPr>
          <w:rFonts w:ascii="Times New Roman" w:hAnsi="Times New Roman" w:cs="Times New Roman"/>
          <w:sz w:val="26"/>
          <w:szCs w:val="26"/>
        </w:rPr>
        <w:t>.20</w:t>
      </w:r>
      <w:r w:rsidR="00BA1C5F" w:rsidRPr="00166D76">
        <w:rPr>
          <w:rFonts w:ascii="Times New Roman" w:hAnsi="Times New Roman" w:cs="Times New Roman"/>
          <w:sz w:val="26"/>
          <w:szCs w:val="26"/>
        </w:rPr>
        <w:t>22</w:t>
      </w:r>
      <w:r w:rsidR="004911FC" w:rsidRPr="00166D76">
        <w:rPr>
          <w:rFonts w:ascii="Times New Roman" w:hAnsi="Times New Roman" w:cs="Times New Roman"/>
          <w:sz w:val="26"/>
          <w:szCs w:val="26"/>
        </w:rPr>
        <w:t>г</w:t>
      </w:r>
      <w:r w:rsidR="000A2335" w:rsidRPr="00166D76">
        <w:rPr>
          <w:rFonts w:ascii="Times New Roman" w:hAnsi="Times New Roman" w:cs="Times New Roman"/>
          <w:sz w:val="26"/>
          <w:szCs w:val="26"/>
        </w:rPr>
        <w:t>.</w:t>
      </w:r>
    </w:p>
    <w:p w:rsidR="00484479" w:rsidRPr="005F35C2" w:rsidRDefault="00484479" w:rsidP="0048447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2335" w:rsidRPr="005F35C2" w:rsidRDefault="000A2335" w:rsidP="0048447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531E9" w:rsidRPr="005F35C2" w:rsidRDefault="000A2335" w:rsidP="004F32F5">
      <w:pPr>
        <w:spacing w:after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5C2">
        <w:rPr>
          <w:rFonts w:ascii="Times New Roman" w:hAnsi="Times New Roman" w:cs="Times New Roman"/>
          <w:sz w:val="26"/>
          <w:szCs w:val="26"/>
        </w:rPr>
        <w:t xml:space="preserve">      </w:t>
      </w:r>
      <w:r w:rsidR="00B531E9" w:rsidRPr="005F35C2">
        <w:rPr>
          <w:rFonts w:ascii="Times New Roman" w:hAnsi="Times New Roman" w:cs="Times New Roman"/>
          <w:sz w:val="26"/>
          <w:szCs w:val="26"/>
        </w:rPr>
        <w:t xml:space="preserve">В целях приведения в соответствие с действующим законодательством Российской Федерации, руководствуясь Федеральным </w:t>
      </w:r>
      <w:hyperlink r:id="rId8" w:history="1">
        <w:r w:rsidR="00B531E9" w:rsidRPr="005F35C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B531E9" w:rsidRPr="005F35C2">
        <w:rPr>
          <w:rFonts w:ascii="Times New Roman" w:hAnsi="Times New Roman" w:cs="Times New Roman"/>
          <w:sz w:val="26"/>
          <w:szCs w:val="26"/>
        </w:rPr>
        <w:t xml:space="preserve"> N 131-ФЗ от 06 октября 2003 г.</w:t>
      </w:r>
      <w:r w:rsidRPr="005F35C2">
        <w:rPr>
          <w:rFonts w:ascii="Times New Roman" w:hAnsi="Times New Roman" w:cs="Times New Roman"/>
          <w:sz w:val="26"/>
          <w:szCs w:val="26"/>
        </w:rPr>
        <w:t xml:space="preserve"> «</w:t>
      </w:r>
      <w:r w:rsidR="00B531E9" w:rsidRPr="005F35C2">
        <w:rPr>
          <w:rFonts w:ascii="Times New Roman" w:hAnsi="Times New Roman" w:cs="Times New Roman"/>
          <w:sz w:val="26"/>
          <w:szCs w:val="26"/>
        </w:rPr>
        <w:t xml:space="preserve"> Об общих принципах организации местного самоуправления в Российской Федерации</w:t>
      </w:r>
      <w:r w:rsidRPr="005F35C2">
        <w:rPr>
          <w:rFonts w:ascii="Times New Roman" w:hAnsi="Times New Roman" w:cs="Times New Roman"/>
          <w:sz w:val="26"/>
          <w:szCs w:val="26"/>
        </w:rPr>
        <w:t>»</w:t>
      </w:r>
      <w:r w:rsidR="00484479" w:rsidRPr="005F35C2">
        <w:rPr>
          <w:rFonts w:ascii="Times New Roman" w:hAnsi="Times New Roman" w:cs="Times New Roman"/>
          <w:sz w:val="26"/>
          <w:szCs w:val="26"/>
        </w:rPr>
        <w:t xml:space="preserve">, внести следующие изменения в Постановление администрации Павловского муниципального </w:t>
      </w:r>
      <w:r w:rsidRPr="005F35C2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484479" w:rsidRPr="005F35C2">
        <w:rPr>
          <w:rFonts w:ascii="Times New Roman" w:hAnsi="Times New Roman" w:cs="Times New Roman"/>
          <w:sz w:val="26"/>
          <w:szCs w:val="26"/>
        </w:rPr>
        <w:t xml:space="preserve"> Нижегородской области № </w:t>
      </w:r>
      <w:r w:rsidR="00A45054">
        <w:rPr>
          <w:rFonts w:ascii="Times New Roman" w:hAnsi="Times New Roman" w:cs="Times New Roman"/>
          <w:sz w:val="26"/>
          <w:szCs w:val="26"/>
        </w:rPr>
        <w:t>1454</w:t>
      </w:r>
      <w:r w:rsidR="00484479" w:rsidRPr="005F35C2">
        <w:rPr>
          <w:rFonts w:ascii="Times New Roman" w:hAnsi="Times New Roman" w:cs="Times New Roman"/>
          <w:sz w:val="26"/>
          <w:szCs w:val="26"/>
        </w:rPr>
        <w:t xml:space="preserve"> от </w:t>
      </w:r>
      <w:r w:rsidRPr="005F35C2">
        <w:rPr>
          <w:rFonts w:ascii="Times New Roman" w:hAnsi="Times New Roman" w:cs="Times New Roman"/>
          <w:sz w:val="26"/>
          <w:szCs w:val="26"/>
        </w:rPr>
        <w:t>09</w:t>
      </w:r>
      <w:r w:rsidR="00484479" w:rsidRPr="005F35C2">
        <w:rPr>
          <w:rFonts w:ascii="Times New Roman" w:hAnsi="Times New Roman" w:cs="Times New Roman"/>
          <w:sz w:val="26"/>
          <w:szCs w:val="26"/>
        </w:rPr>
        <w:t>.0</w:t>
      </w:r>
      <w:r w:rsidR="00A45054">
        <w:rPr>
          <w:rFonts w:ascii="Times New Roman" w:hAnsi="Times New Roman" w:cs="Times New Roman"/>
          <w:sz w:val="26"/>
          <w:szCs w:val="26"/>
        </w:rPr>
        <w:t>9</w:t>
      </w:r>
      <w:r w:rsidR="00484479" w:rsidRPr="005F35C2">
        <w:rPr>
          <w:rFonts w:ascii="Times New Roman" w:hAnsi="Times New Roman" w:cs="Times New Roman"/>
          <w:sz w:val="26"/>
          <w:szCs w:val="26"/>
        </w:rPr>
        <w:t>.20</w:t>
      </w:r>
      <w:r w:rsidRPr="005F35C2">
        <w:rPr>
          <w:rFonts w:ascii="Times New Roman" w:hAnsi="Times New Roman" w:cs="Times New Roman"/>
          <w:sz w:val="26"/>
          <w:szCs w:val="26"/>
        </w:rPr>
        <w:t>22</w:t>
      </w:r>
      <w:r w:rsidR="00484479" w:rsidRPr="005F35C2">
        <w:rPr>
          <w:rFonts w:ascii="Times New Roman" w:hAnsi="Times New Roman" w:cs="Times New Roman"/>
          <w:sz w:val="26"/>
          <w:szCs w:val="26"/>
        </w:rPr>
        <w:t xml:space="preserve"> года «</w:t>
      </w:r>
      <w:r w:rsidRPr="005F35C2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</w:t>
      </w:r>
      <w:r w:rsidR="00A45054">
        <w:rPr>
          <w:rFonts w:ascii="Times New Roman" w:hAnsi="Times New Roman" w:cs="Times New Roman"/>
          <w:sz w:val="26"/>
          <w:szCs w:val="26"/>
        </w:rPr>
        <w:t>администрации Павловского муниципального округа Нижегородской области оказания государственной (муниципальной) услуги «Предоставление земельных участков многодетным семьям в собственность бесплатно на территории Павловского муниципального округа Нижегородской области»</w:t>
      </w:r>
      <w:r w:rsidR="00B531E9" w:rsidRPr="005F35C2">
        <w:rPr>
          <w:rFonts w:ascii="Times New Roman" w:hAnsi="Times New Roman" w:cs="Times New Roman"/>
          <w:sz w:val="26"/>
          <w:szCs w:val="26"/>
        </w:rPr>
        <w:t>:</w:t>
      </w:r>
    </w:p>
    <w:p w:rsidR="004F32F5" w:rsidRDefault="00A63596" w:rsidP="00DA5D49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="2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32F5">
        <w:rPr>
          <w:rFonts w:ascii="Times New Roman" w:hAnsi="Times New Roman" w:cs="Times New Roman"/>
          <w:sz w:val="26"/>
          <w:szCs w:val="26"/>
        </w:rPr>
        <w:t xml:space="preserve">А) </w:t>
      </w:r>
      <w:r w:rsidR="00816806" w:rsidRPr="004F32F5">
        <w:rPr>
          <w:rFonts w:ascii="Times New Roman" w:hAnsi="Times New Roman" w:cs="Times New Roman"/>
          <w:sz w:val="26"/>
          <w:szCs w:val="26"/>
        </w:rPr>
        <w:t xml:space="preserve">В </w:t>
      </w:r>
      <w:r w:rsidR="004F32F5">
        <w:rPr>
          <w:rFonts w:ascii="Times New Roman" w:hAnsi="Times New Roman" w:cs="Times New Roman"/>
          <w:sz w:val="26"/>
          <w:szCs w:val="26"/>
        </w:rPr>
        <w:t xml:space="preserve">п. </w:t>
      </w:r>
      <w:r w:rsidR="00452B52" w:rsidRPr="004F32F5">
        <w:rPr>
          <w:rFonts w:ascii="Times New Roman" w:hAnsi="Times New Roman" w:cs="Times New Roman"/>
          <w:sz w:val="26"/>
          <w:szCs w:val="26"/>
        </w:rPr>
        <w:t>1.2</w:t>
      </w:r>
      <w:r w:rsidR="00A45054" w:rsidRPr="004F32F5">
        <w:rPr>
          <w:rFonts w:ascii="Times New Roman" w:hAnsi="Times New Roman" w:cs="Times New Roman"/>
          <w:sz w:val="26"/>
          <w:szCs w:val="26"/>
        </w:rPr>
        <w:t>.</w:t>
      </w:r>
      <w:r w:rsidR="00816806" w:rsidRPr="004F32F5">
        <w:rPr>
          <w:rFonts w:ascii="Times New Roman" w:hAnsi="Times New Roman" w:cs="Times New Roman"/>
          <w:sz w:val="26"/>
          <w:szCs w:val="26"/>
        </w:rPr>
        <w:t xml:space="preserve"> ч. </w:t>
      </w:r>
      <w:r w:rsidR="00816806" w:rsidRPr="004F32F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16806" w:rsidRPr="004F32F5">
        <w:rPr>
          <w:rFonts w:ascii="Times New Roman" w:hAnsi="Times New Roman" w:cs="Times New Roman"/>
          <w:sz w:val="26"/>
          <w:szCs w:val="26"/>
        </w:rPr>
        <w:t xml:space="preserve"> </w:t>
      </w:r>
      <w:r w:rsidR="00522548" w:rsidRPr="004F32F5">
        <w:rPr>
          <w:rFonts w:ascii="Times New Roman" w:hAnsi="Times New Roman" w:cs="Times New Roman"/>
          <w:sz w:val="26"/>
          <w:szCs w:val="26"/>
        </w:rPr>
        <w:t xml:space="preserve">Регламента </w:t>
      </w:r>
      <w:r w:rsidR="00452B52" w:rsidRPr="004F32F5">
        <w:rPr>
          <w:rFonts w:ascii="Times New Roman" w:hAnsi="Times New Roman" w:cs="Times New Roman"/>
          <w:sz w:val="26"/>
          <w:szCs w:val="26"/>
        </w:rPr>
        <w:t>читать в следующей редакции</w:t>
      </w:r>
      <w:r w:rsidR="00522548" w:rsidRPr="004F32F5">
        <w:rPr>
          <w:rFonts w:ascii="Times New Roman" w:hAnsi="Times New Roman" w:cs="Times New Roman"/>
          <w:sz w:val="26"/>
          <w:szCs w:val="26"/>
        </w:rPr>
        <w:t>:</w:t>
      </w:r>
      <w:r w:rsidR="00484479" w:rsidRPr="004F32F5">
        <w:rPr>
          <w:rFonts w:ascii="Times New Roman" w:hAnsi="Times New Roman" w:cs="Times New Roman"/>
          <w:sz w:val="26"/>
          <w:szCs w:val="26"/>
        </w:rPr>
        <w:t xml:space="preserve"> «</w:t>
      </w:r>
      <w:r w:rsidR="00452B52" w:rsidRPr="004F32F5">
        <w:rPr>
          <w:rFonts w:ascii="Times New Roman" w:hAnsi="Times New Roman" w:cs="Times New Roman"/>
          <w:sz w:val="24"/>
          <w:szCs w:val="24"/>
        </w:rPr>
        <w:t>Получателями государственной (муниципальной) услуги являются многодетные семьи (далее - заявитель), все члены которых являются гражданами Российской Федерации, при условии постоянного проживания обоих родителей либо единственного родителя многодетной семьи непрерывно на территории Нижегородской области не менее 5 лет до момента подачи заявления о бесплатном предоставлении земельного участка.</w:t>
      </w:r>
    </w:p>
    <w:p w:rsidR="004F32F5" w:rsidRDefault="004F32F5" w:rsidP="004F32F5">
      <w:pPr>
        <w:pStyle w:val="a7"/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452B52" w:rsidRPr="004F32F5">
        <w:rPr>
          <w:rFonts w:ascii="Times New Roman" w:hAnsi="Times New Roman" w:cs="Times New Roman"/>
          <w:sz w:val="24"/>
          <w:szCs w:val="24"/>
        </w:rPr>
        <w:t xml:space="preserve">Многодетные семьи, в которых один родитель или оба родителя имеют статус военнослужащего в соответствии с Федеральным </w:t>
      </w:r>
      <w:r w:rsidR="00452B52" w:rsidRPr="00CB2347">
        <w:rPr>
          <w:rFonts w:ascii="Times New Roman" w:hAnsi="Times New Roman" w:cs="Times New Roman"/>
          <w:sz w:val="24"/>
          <w:szCs w:val="24"/>
        </w:rPr>
        <w:t>законом</w:t>
      </w:r>
      <w:r w:rsidR="00452B52" w:rsidRPr="004F32F5">
        <w:rPr>
          <w:rFonts w:ascii="Times New Roman" w:hAnsi="Times New Roman" w:cs="Times New Roman"/>
          <w:sz w:val="24"/>
          <w:szCs w:val="24"/>
        </w:rPr>
        <w:t xml:space="preserve"> от 27 мая 1998 года N 76-ФЗ "О статусе военнослужащего", имеют право на бесплатное предоставление земельных участков при условии постоянного проживания обоих родителей либо единственного родителя многодетной семьи на территории Нижегородской области.</w:t>
      </w:r>
    </w:p>
    <w:p w:rsidR="004F32F5" w:rsidRDefault="004F32F5" w:rsidP="004F32F5">
      <w:pPr>
        <w:pStyle w:val="a7"/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52B52" w:rsidRPr="00452B52">
        <w:rPr>
          <w:rFonts w:ascii="Times New Roman" w:hAnsi="Times New Roman" w:cs="Times New Roman"/>
          <w:sz w:val="24"/>
          <w:szCs w:val="24"/>
        </w:rPr>
        <w:t>Действия заявителя, необходимые для получения государственной (муниципальной) услуги, могут осуществляться одним или обоими родителями.</w:t>
      </w:r>
    </w:p>
    <w:p w:rsidR="00452B52" w:rsidRDefault="004F32F5" w:rsidP="004F32F5">
      <w:pPr>
        <w:pStyle w:val="a7"/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52B52" w:rsidRPr="00452B52">
        <w:rPr>
          <w:rFonts w:ascii="Times New Roman" w:hAnsi="Times New Roman" w:cs="Times New Roman"/>
          <w:sz w:val="24"/>
          <w:szCs w:val="24"/>
        </w:rPr>
        <w:t>Под постоянным проживанием понимается наличие постоянной регистрации по месту жительства на территории Нижегородской области.</w:t>
      </w:r>
    </w:p>
    <w:p w:rsidR="00452B52" w:rsidRPr="00452B52" w:rsidRDefault="00452B52" w:rsidP="00452B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hyperlink r:id="rId9">
        <w:r w:rsidRPr="00452B52">
          <w:rPr>
            <w:rFonts w:ascii="Times New Roman" w:hAnsi="Times New Roman" w:cs="Times New Roman"/>
            <w:sz w:val="24"/>
            <w:szCs w:val="24"/>
          </w:rPr>
          <w:t>Не</w:t>
        </w:r>
      </w:hyperlink>
      <w:r w:rsidRPr="00452B52">
        <w:rPr>
          <w:rFonts w:ascii="Times New Roman" w:hAnsi="Times New Roman" w:cs="Times New Roman"/>
          <w:sz w:val="24"/>
          <w:szCs w:val="24"/>
        </w:rPr>
        <w:t xml:space="preserve"> распространяются  на  многодетные  семьи,  состоящие на учете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B52">
        <w:rPr>
          <w:rFonts w:ascii="Times New Roman" w:hAnsi="Times New Roman" w:cs="Times New Roman"/>
          <w:sz w:val="24"/>
          <w:szCs w:val="24"/>
        </w:rPr>
        <w:t>многодетных  семей,  имеющих  право  на бесплатное предоставление земельных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B52">
        <w:rPr>
          <w:rFonts w:ascii="Times New Roman" w:hAnsi="Times New Roman" w:cs="Times New Roman"/>
          <w:sz w:val="24"/>
          <w:szCs w:val="24"/>
        </w:rPr>
        <w:t>участков для целей индивидуального жилищного строительства, до вступления в силу Закона №132 от 13.11.2024г.</w:t>
      </w:r>
    </w:p>
    <w:p w:rsidR="000A6935" w:rsidRPr="000A6935" w:rsidRDefault="004F32F5" w:rsidP="000A6935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</w:t>
      </w:r>
      <w:r w:rsidR="00452B52" w:rsidRPr="000A6935">
        <w:rPr>
          <w:rFonts w:ascii="Times New Roman" w:hAnsi="Times New Roman"/>
          <w:b w:val="0"/>
          <w:sz w:val="24"/>
          <w:szCs w:val="24"/>
        </w:rPr>
        <w:t>В случае предоставления земельных участков в собственность многодетным семьям для целей индивидуального жилищного строительства члены многодетной семьи должны состоять на учете граждан в качестве нуждающихся в жилых помещениях, предоставляемых</w:t>
      </w:r>
      <w:r w:rsidR="000A6935" w:rsidRPr="000A6935">
        <w:rPr>
          <w:rFonts w:ascii="Times New Roman" w:hAnsi="Times New Roman"/>
          <w:b w:val="0"/>
          <w:sz w:val="24"/>
          <w:szCs w:val="24"/>
        </w:rPr>
        <w:t xml:space="preserve"> по договорам социального найма, за исключения случая</w:t>
      </w:r>
      <w:r w:rsidR="000A6935" w:rsidRPr="000A6935">
        <w:rPr>
          <w:rFonts w:ascii="Times New Roman" w:eastAsiaTheme="minorHAnsi" w:hAnsi="Times New Roman"/>
          <w:b w:val="0"/>
          <w:sz w:val="24"/>
          <w:szCs w:val="24"/>
        </w:rPr>
        <w:t xml:space="preserve"> при   наличии   в собственности одного или нескольких членов</w:t>
      </w:r>
      <w:r w:rsidR="00A63596">
        <w:rPr>
          <w:rFonts w:ascii="Times New Roman" w:eastAsiaTheme="minorHAnsi" w:hAnsi="Times New Roman"/>
          <w:b w:val="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 w:val="0"/>
          <w:sz w:val="24"/>
          <w:szCs w:val="24"/>
        </w:rPr>
        <w:t xml:space="preserve">  м</w:t>
      </w:r>
      <w:r w:rsidR="000A6935" w:rsidRPr="000A6935">
        <w:rPr>
          <w:rFonts w:ascii="Times New Roman" w:eastAsiaTheme="minorHAnsi" w:hAnsi="Times New Roman"/>
          <w:b w:val="0"/>
          <w:sz w:val="24"/>
          <w:szCs w:val="24"/>
        </w:rPr>
        <w:t>ногодетной</w:t>
      </w:r>
      <w:r w:rsidR="000A6935">
        <w:rPr>
          <w:rFonts w:ascii="Times New Roman" w:eastAsiaTheme="minorHAnsi" w:hAnsi="Times New Roman"/>
          <w:b w:val="0"/>
          <w:sz w:val="24"/>
          <w:szCs w:val="24"/>
        </w:rPr>
        <w:t xml:space="preserve"> </w:t>
      </w:r>
      <w:r w:rsidR="000A6935" w:rsidRPr="000A6935">
        <w:rPr>
          <w:rFonts w:ascii="Times New Roman" w:eastAsiaTheme="minorHAnsi" w:hAnsi="Times New Roman"/>
          <w:b w:val="0"/>
          <w:sz w:val="24"/>
          <w:szCs w:val="24"/>
        </w:rPr>
        <w:t>семьи индивидуального жилого дома, расположенного на земельном</w:t>
      </w:r>
      <w:r w:rsidR="000A6935">
        <w:rPr>
          <w:rFonts w:ascii="Times New Roman" w:eastAsiaTheme="minorHAnsi" w:hAnsi="Times New Roman"/>
          <w:b w:val="0"/>
          <w:sz w:val="24"/>
          <w:szCs w:val="24"/>
        </w:rPr>
        <w:t xml:space="preserve"> </w:t>
      </w:r>
      <w:r w:rsidR="000A6935" w:rsidRPr="000A6935">
        <w:rPr>
          <w:rFonts w:ascii="Times New Roman" w:eastAsiaTheme="minorHAnsi" w:hAnsi="Times New Roman"/>
          <w:b w:val="0"/>
          <w:sz w:val="24"/>
          <w:szCs w:val="24"/>
        </w:rPr>
        <w:t>участке,  находящемся в государственной собственности Нижегородской области</w:t>
      </w:r>
      <w:r w:rsidR="000A6935">
        <w:rPr>
          <w:rFonts w:ascii="Times New Roman" w:eastAsiaTheme="minorHAnsi" w:hAnsi="Times New Roman"/>
          <w:b w:val="0"/>
          <w:sz w:val="24"/>
          <w:szCs w:val="24"/>
        </w:rPr>
        <w:t xml:space="preserve"> </w:t>
      </w:r>
      <w:r w:rsidR="000A6935" w:rsidRPr="000A6935">
        <w:rPr>
          <w:rFonts w:ascii="Times New Roman" w:eastAsiaTheme="minorHAnsi" w:hAnsi="Times New Roman"/>
          <w:b w:val="0"/>
          <w:sz w:val="24"/>
          <w:szCs w:val="24"/>
        </w:rPr>
        <w:t>или муниципальной собственности, либо на земельном участке, государственная</w:t>
      </w:r>
      <w:r w:rsidR="000A6935">
        <w:rPr>
          <w:rFonts w:ascii="Times New Roman" w:eastAsiaTheme="minorHAnsi" w:hAnsi="Times New Roman"/>
          <w:b w:val="0"/>
          <w:sz w:val="24"/>
          <w:szCs w:val="24"/>
        </w:rPr>
        <w:t xml:space="preserve"> </w:t>
      </w:r>
      <w:r w:rsidR="000A6935" w:rsidRPr="000A6935">
        <w:rPr>
          <w:rFonts w:ascii="Times New Roman" w:eastAsiaTheme="minorHAnsi" w:hAnsi="Times New Roman"/>
          <w:b w:val="0"/>
          <w:sz w:val="24"/>
          <w:szCs w:val="24"/>
        </w:rPr>
        <w:t>собственность   на   который  не  разграничена</w:t>
      </w:r>
      <w:r w:rsidR="000A6935">
        <w:rPr>
          <w:rFonts w:ascii="Times New Roman" w:eastAsiaTheme="minorHAnsi" w:hAnsi="Times New Roman"/>
          <w:b w:val="0"/>
          <w:sz w:val="24"/>
          <w:szCs w:val="24"/>
        </w:rPr>
        <w:t>.»</w:t>
      </w:r>
      <w:r>
        <w:rPr>
          <w:rFonts w:ascii="Times New Roman" w:eastAsiaTheme="minorHAnsi" w:hAnsi="Times New Roman"/>
          <w:b w:val="0"/>
          <w:sz w:val="24"/>
          <w:szCs w:val="24"/>
        </w:rPr>
        <w:t>;</w:t>
      </w:r>
    </w:p>
    <w:p w:rsidR="004F32F5" w:rsidRDefault="00A63596" w:rsidP="004F32F5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4F32F5">
        <w:rPr>
          <w:rFonts w:ascii="Times New Roman" w:hAnsi="Times New Roman" w:cs="Times New Roman"/>
          <w:sz w:val="24"/>
          <w:szCs w:val="24"/>
        </w:rPr>
        <w:t xml:space="preserve">В </w:t>
      </w:r>
      <w:r w:rsidR="00F125F0">
        <w:rPr>
          <w:rFonts w:ascii="Times New Roman" w:hAnsi="Times New Roman" w:cs="Times New Roman"/>
          <w:sz w:val="24"/>
          <w:szCs w:val="24"/>
        </w:rPr>
        <w:t>пп.1 п.2.4 ч.</w:t>
      </w:r>
      <w:r w:rsidR="00F125F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125F0" w:rsidRPr="00F125F0">
        <w:rPr>
          <w:rFonts w:ascii="Times New Roman" w:hAnsi="Times New Roman" w:cs="Times New Roman"/>
          <w:sz w:val="24"/>
          <w:szCs w:val="24"/>
        </w:rPr>
        <w:t xml:space="preserve"> </w:t>
      </w:r>
      <w:r w:rsidR="00F125F0">
        <w:rPr>
          <w:rFonts w:ascii="Times New Roman" w:hAnsi="Times New Roman" w:cs="Times New Roman"/>
          <w:sz w:val="24"/>
          <w:szCs w:val="24"/>
        </w:rPr>
        <w:t>Регламента слова: «составляющего месяц со дня регистрации заявления» заменить на слова: «составляющего 16 рабочих дней со дня регистрации заявления»;</w:t>
      </w:r>
    </w:p>
    <w:p w:rsidR="00F125F0" w:rsidRDefault="00F125F0" w:rsidP="004F32F5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4F32F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 2.6.1. ч.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Регламента читать в следующей редакции: «Для постановки многодетной семьи на учет в качестве имеющей право на бесплатное предоставление земельного участка в соответствии с частью 2 статьи 4 Закона №168-З заявитель представляет:</w:t>
      </w:r>
    </w:p>
    <w:p w:rsidR="00F125F0" w:rsidRPr="004F32F5" w:rsidRDefault="00F125F0" w:rsidP="004F3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F5">
        <w:rPr>
          <w:rFonts w:ascii="Times New Roman" w:hAnsi="Times New Roman" w:cs="Times New Roman"/>
          <w:sz w:val="24"/>
          <w:szCs w:val="24"/>
        </w:rPr>
        <w:t>1) документы, удостоверяющие личность и принадлежность к гражданству Российской Федерации, на каждого члена семьи и их копии;</w:t>
      </w:r>
    </w:p>
    <w:p w:rsidR="004F32F5" w:rsidRDefault="00F125F0" w:rsidP="004F32F5">
      <w:pPr>
        <w:pStyle w:val="1"/>
        <w:keepNext w:val="0"/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b w:val="0"/>
          <w:sz w:val="24"/>
          <w:szCs w:val="24"/>
        </w:rPr>
      </w:pPr>
      <w:r w:rsidRPr="004F32F5">
        <w:rPr>
          <w:rFonts w:ascii="Times New Roman" w:eastAsiaTheme="minorHAnsi" w:hAnsi="Times New Roman"/>
          <w:b w:val="0"/>
          <w:sz w:val="24"/>
          <w:szCs w:val="24"/>
        </w:rPr>
        <w:t xml:space="preserve"> 2) документы, подтверждающие состав семьи (свидетельство о браке (при</w:t>
      </w:r>
      <w:r w:rsidR="004F32F5">
        <w:rPr>
          <w:rFonts w:ascii="Times New Roman" w:eastAsiaTheme="minorHAnsi" w:hAnsi="Times New Roman"/>
          <w:b w:val="0"/>
          <w:sz w:val="24"/>
          <w:szCs w:val="24"/>
        </w:rPr>
        <w:t xml:space="preserve"> </w:t>
      </w:r>
      <w:r w:rsidR="008D4D10" w:rsidRPr="004F32F5">
        <w:rPr>
          <w:rFonts w:ascii="Times New Roman" w:eastAsiaTheme="minorHAnsi" w:hAnsi="Times New Roman"/>
          <w:b w:val="0"/>
          <w:sz w:val="24"/>
          <w:szCs w:val="24"/>
        </w:rPr>
        <w:t>наличии</w:t>
      </w:r>
      <w:r w:rsidRPr="004F32F5">
        <w:rPr>
          <w:rFonts w:ascii="Times New Roman" w:eastAsiaTheme="minorHAnsi" w:hAnsi="Times New Roman"/>
          <w:b w:val="0"/>
          <w:sz w:val="24"/>
          <w:szCs w:val="24"/>
        </w:rPr>
        <w:t>,</w:t>
      </w:r>
      <w:r w:rsidR="008D4D10" w:rsidRPr="004F32F5">
        <w:rPr>
          <w:rFonts w:ascii="Times New Roman" w:eastAsiaTheme="minorHAnsi" w:hAnsi="Times New Roman"/>
          <w:b w:val="0"/>
          <w:sz w:val="24"/>
          <w:szCs w:val="24"/>
        </w:rPr>
        <w:t xml:space="preserve"> </w:t>
      </w:r>
      <w:r w:rsidRPr="004F32F5">
        <w:rPr>
          <w:rFonts w:ascii="Times New Roman" w:eastAsiaTheme="minorHAnsi" w:hAnsi="Times New Roman"/>
          <w:b w:val="0"/>
          <w:sz w:val="24"/>
          <w:szCs w:val="24"/>
        </w:rPr>
        <w:t>свидетельства о рождении (усыновлении) детей, свидетельство о</w:t>
      </w:r>
      <w:r w:rsidR="004F32F5">
        <w:rPr>
          <w:rFonts w:ascii="Times New Roman" w:eastAsiaTheme="minorHAnsi" w:hAnsi="Times New Roman"/>
          <w:b w:val="0"/>
          <w:sz w:val="24"/>
          <w:szCs w:val="24"/>
        </w:rPr>
        <w:t xml:space="preserve"> </w:t>
      </w:r>
      <w:r w:rsidRPr="004F32F5">
        <w:rPr>
          <w:rFonts w:ascii="Times New Roman" w:eastAsiaTheme="minorHAnsi" w:hAnsi="Times New Roman"/>
          <w:b w:val="0"/>
          <w:sz w:val="24"/>
          <w:szCs w:val="24"/>
        </w:rPr>
        <w:t>расторжении брака (при наличии)), и их копии;</w:t>
      </w:r>
    </w:p>
    <w:p w:rsidR="004F32F5" w:rsidRDefault="00F125F0" w:rsidP="004F32F5">
      <w:pPr>
        <w:pStyle w:val="1"/>
        <w:keepNext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4F32F5">
        <w:rPr>
          <w:rFonts w:ascii="Times New Roman" w:hAnsi="Times New Roman"/>
          <w:b w:val="0"/>
          <w:sz w:val="24"/>
          <w:szCs w:val="24"/>
        </w:rPr>
        <w:t>3) справка об обучении ребенка в организации, осуществляющей образовательную деятельность, в отношении детей, обучающихся в данных организациях;</w:t>
      </w:r>
    </w:p>
    <w:p w:rsidR="004F32F5" w:rsidRDefault="00F125F0" w:rsidP="004F32F5">
      <w:pPr>
        <w:pStyle w:val="1"/>
        <w:keepNext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4F32F5">
        <w:rPr>
          <w:rFonts w:ascii="Times New Roman" w:hAnsi="Times New Roman"/>
          <w:b w:val="0"/>
          <w:sz w:val="24"/>
          <w:szCs w:val="24"/>
        </w:rPr>
        <w:t>4) документ, подтверждающий призыв на военную службу, мобилизацию, или службу по контракту о пребывании в добровольческом формировании, или военную службу по контракту, или прохождение альтернативной гражданской службы, в отношении детей, проходящих военную службу по призыву, или мобилизованных, или проходящих службу по контракту о пребывании в добровольческом формировании, военную службу по контракту либо альтернативную гражданскую службу;</w:t>
      </w:r>
    </w:p>
    <w:p w:rsidR="004F32F5" w:rsidRPr="004F32F5" w:rsidRDefault="00F125F0" w:rsidP="004F32F5">
      <w:pPr>
        <w:pStyle w:val="1"/>
        <w:keepNext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4F32F5">
        <w:rPr>
          <w:rFonts w:ascii="Times New Roman" w:hAnsi="Times New Roman"/>
          <w:b w:val="0"/>
          <w:sz w:val="24"/>
          <w:szCs w:val="24"/>
        </w:rPr>
        <w:t>5) справка медико-социальной экспертизы об установлении ребенку инвалидности в отношении детей-инвалидов;</w:t>
      </w:r>
    </w:p>
    <w:p w:rsidR="004F32F5" w:rsidRPr="004F32F5" w:rsidRDefault="00F125F0" w:rsidP="004F32F5">
      <w:pPr>
        <w:pStyle w:val="1"/>
        <w:keepNext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4F32F5">
        <w:rPr>
          <w:rFonts w:ascii="Times New Roman" w:hAnsi="Times New Roman"/>
          <w:b w:val="0"/>
          <w:sz w:val="24"/>
          <w:szCs w:val="24"/>
        </w:rPr>
        <w:t>6) подтверждение из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многодетной семьи либо об отсутствии сведений о передаче детей под опеку (попечительство), в том числе в приемные семьи (оригинал либо заверенная в установленном порядке копия такого документа).</w:t>
      </w:r>
    </w:p>
    <w:p w:rsidR="004F32F5" w:rsidRPr="004F32F5" w:rsidRDefault="00F125F0" w:rsidP="004F32F5">
      <w:pPr>
        <w:pStyle w:val="1"/>
        <w:keepNext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4F32F5">
        <w:rPr>
          <w:rFonts w:ascii="Times New Roman" w:hAnsi="Times New Roman"/>
          <w:b w:val="0"/>
          <w:sz w:val="24"/>
          <w:szCs w:val="24"/>
        </w:rPr>
        <w:t>7) справка органа местного самоуправления муниципального образования Нижегородской области о том, что члены многодетной семьи состоят на учете граждан в качестве нуждающихся в жилых помещениях, предоставляемых по договорам социального найма (в случае бесплатного предоставления земельных участков многодетным семьям для целей индивидуального жилищного строительства);</w:t>
      </w:r>
    </w:p>
    <w:p w:rsidR="004F32F5" w:rsidRPr="004F32F5" w:rsidRDefault="00F125F0" w:rsidP="004F32F5">
      <w:pPr>
        <w:pStyle w:val="1"/>
        <w:keepNext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4F32F5">
        <w:rPr>
          <w:rFonts w:ascii="Times New Roman" w:hAnsi="Times New Roman"/>
          <w:b w:val="0"/>
          <w:sz w:val="24"/>
          <w:szCs w:val="24"/>
        </w:rPr>
        <w:t>8) согласие лиц, указанных в заявлении, на обработку их персональных данных;</w:t>
      </w:r>
    </w:p>
    <w:p w:rsidR="004F32F5" w:rsidRPr="004F32F5" w:rsidRDefault="00F125F0" w:rsidP="004F32F5">
      <w:pPr>
        <w:pStyle w:val="1"/>
        <w:keepNext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4F32F5">
        <w:rPr>
          <w:rFonts w:ascii="Times New Roman" w:hAnsi="Times New Roman"/>
          <w:b w:val="0"/>
          <w:sz w:val="24"/>
          <w:szCs w:val="24"/>
        </w:rPr>
        <w:t>9) страховой номер индивидуального лицевого счета в системе обязательного пенсионного страхования на каждого члена семьи;</w:t>
      </w:r>
    </w:p>
    <w:p w:rsidR="00F125F0" w:rsidRPr="004F32F5" w:rsidRDefault="00F125F0" w:rsidP="004F32F5">
      <w:pPr>
        <w:pStyle w:val="1"/>
        <w:keepNext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4F32F5">
        <w:rPr>
          <w:rFonts w:ascii="Times New Roman" w:hAnsi="Times New Roman"/>
          <w:b w:val="0"/>
          <w:sz w:val="24"/>
          <w:szCs w:val="24"/>
        </w:rPr>
        <w:t xml:space="preserve">10) копии документов, подтверждающих статус военнослужащего в соответствии с Федеральным </w:t>
      </w:r>
      <w:r w:rsidRPr="00CB2347">
        <w:rPr>
          <w:rFonts w:ascii="Times New Roman" w:hAnsi="Times New Roman"/>
          <w:b w:val="0"/>
          <w:sz w:val="24"/>
          <w:szCs w:val="24"/>
        </w:rPr>
        <w:t>законом</w:t>
      </w:r>
      <w:r w:rsidRPr="004F32F5">
        <w:rPr>
          <w:rFonts w:ascii="Times New Roman" w:hAnsi="Times New Roman"/>
          <w:b w:val="0"/>
          <w:sz w:val="24"/>
          <w:szCs w:val="24"/>
        </w:rPr>
        <w:t xml:space="preserve"> от 27 мая 1998 года N 76-ФЗ "О статусе военнослужащего".</w:t>
      </w:r>
      <w:r w:rsidR="008D4D10" w:rsidRPr="004F32F5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8D4D10" w:rsidRDefault="008D4D10" w:rsidP="004F32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Заявление может быть подано представителем заявителя по доверенности, заверенной в соответствии с законодательством Российской Федерации.»</w:t>
      </w:r>
      <w:r w:rsidR="00A15F9E">
        <w:rPr>
          <w:rFonts w:ascii="Times New Roman" w:hAnsi="Times New Roman" w:cs="Times New Roman"/>
          <w:sz w:val="24"/>
          <w:szCs w:val="24"/>
        </w:rPr>
        <w:t>;</w:t>
      </w:r>
    </w:p>
    <w:p w:rsidR="00A15F9E" w:rsidRDefault="00A15F9E" w:rsidP="008D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4F32F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п.3.2.2.2. ч.</w:t>
      </w:r>
      <w:r w:rsidR="004F3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12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Регламента слова: «В течени</w:t>
      </w:r>
      <w:r w:rsidR="004F32F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месяца со дня регистрации заявления в Комитете специалист» заменить на слова: «В течение 16 рабочих дней со дня регистрации заявления в Комитете специалист»;</w:t>
      </w:r>
    </w:p>
    <w:p w:rsidR="00A15F9E" w:rsidRDefault="00A15F9E" w:rsidP="008D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4F32F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пп.2 п.3.2.2.2. ч.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Регламента после слов: «либо» добавить слово: «уведомление»</w:t>
      </w:r>
      <w:r w:rsidR="004453E4">
        <w:rPr>
          <w:rFonts w:ascii="Times New Roman" w:hAnsi="Times New Roman" w:cs="Times New Roman"/>
          <w:sz w:val="24"/>
          <w:szCs w:val="24"/>
        </w:rPr>
        <w:t>;</w:t>
      </w:r>
    </w:p>
    <w:p w:rsidR="008B4180" w:rsidRDefault="008B4180" w:rsidP="008D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4F32F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бзац 2 п.3.3.5 ч.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Регламента читать в следующей редакции: «В случае согласия на получения земельного участка заявитель представляет вместе с письменным согласием расписку по форме согласно приложению 4 к настоящему Регламенту, которой подтверждает неизменность представленных ими ранее сведений, либо расписку об изменении сведений с предъявлением актуальных документов и приложением их копий.»</w:t>
      </w:r>
      <w:r w:rsidR="00861B01">
        <w:rPr>
          <w:rFonts w:ascii="Times New Roman" w:hAnsi="Times New Roman" w:cs="Times New Roman"/>
          <w:sz w:val="24"/>
          <w:szCs w:val="24"/>
        </w:rPr>
        <w:t>;</w:t>
      </w:r>
    </w:p>
    <w:p w:rsidR="00861B01" w:rsidRDefault="00861B01" w:rsidP="00861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</w:t>
      </w:r>
      <w:r w:rsidR="004F32F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.3.3.7. ч.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Регламента читать в следующей редакции: «В случае неявки родителей</w:t>
      </w:r>
      <w:r w:rsidR="004F32F5">
        <w:rPr>
          <w:rFonts w:ascii="Times New Roman" w:hAnsi="Times New Roman" w:cs="Times New Roman"/>
          <w:sz w:val="24"/>
          <w:szCs w:val="24"/>
        </w:rPr>
        <w:t xml:space="preserve"> либо</w:t>
      </w:r>
      <w:r w:rsidRPr="00861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неявки единственного родителя без уважительных причин или представителя многодетной семьи, полномочия которого надлежащим образом оформлены (далее - представитель многодетной семьи), для участия в жеребьевке, либо отказа родителей, единственного родителя или представителя многодетной семьи от участия в жеребьевке, родитель приглашается для участия в следующей жеребьевке в порядке, предусмотренном пунктом 3.3.1 настоящего Регламента.</w:t>
      </w:r>
    </w:p>
    <w:p w:rsidR="00861B01" w:rsidRDefault="00861B01" w:rsidP="00861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случае неявки два раза родителей, единственного родителя без уважительных причин или представителя многодетной семьи, полномочия которого надлежащим образом оформлены (далее - представитель многодетной семьи), для участия в жеребьевке, либо отказа два раза родителей, единственного родителя или представителя многодетной семьи от участия в жеребьевке, либо </w:t>
      </w:r>
      <w:r>
        <w:rPr>
          <w:rFonts w:ascii="Times New Roman" w:hAnsi="Times New Roman" w:cs="Times New Roman"/>
          <w:sz w:val="24"/>
          <w:szCs w:val="24"/>
        </w:rPr>
        <w:lastRenderedPageBreak/>
        <w:t>однократного отказа родителей, единственного родителя или представителя многодетной семьи при проведении жеребьевки от выбранного путем жеребьевки земельного участка многодетная семья снимается с учета многодетных семей, имеющих право на бесплатное предоставление земельных участков.»;</w:t>
      </w:r>
    </w:p>
    <w:p w:rsidR="00861B01" w:rsidRDefault="00861B01" w:rsidP="00861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r w:rsidR="004F32F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бзац 2 п.3.5.1.1 ч.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Регламента слова: «в течение семи дней» заменить на слова: «в течение 14 дней»;</w:t>
      </w:r>
    </w:p>
    <w:p w:rsidR="006D042D" w:rsidRPr="006D042D" w:rsidRDefault="006D042D" w:rsidP="00861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часть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Регламента исключить</w:t>
      </w:r>
    </w:p>
    <w:p w:rsidR="005F35C2" w:rsidRPr="004F32F5" w:rsidRDefault="005F35C2" w:rsidP="00A45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5C2">
        <w:rPr>
          <w:rFonts w:ascii="Times New Roman" w:hAnsi="Times New Roman" w:cs="Times New Roman"/>
          <w:sz w:val="26"/>
          <w:szCs w:val="26"/>
        </w:rPr>
        <w:t xml:space="preserve">2. </w:t>
      </w:r>
      <w:r w:rsidRPr="004F32F5">
        <w:rPr>
          <w:rFonts w:ascii="Times New Roman" w:hAnsi="Times New Roman" w:cs="Times New Roman"/>
          <w:sz w:val="24"/>
          <w:szCs w:val="24"/>
        </w:rPr>
        <w:t>Обеспечить размещение Постановления на официальном сайте администрации Павловского муниципального округа Нижегородской области в сети Интернет.</w:t>
      </w:r>
    </w:p>
    <w:p w:rsidR="005F35C2" w:rsidRPr="004F32F5" w:rsidRDefault="00A45054" w:rsidP="005F35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2F5">
        <w:rPr>
          <w:rFonts w:ascii="Times New Roman" w:hAnsi="Times New Roman" w:cs="Times New Roman"/>
          <w:sz w:val="24"/>
          <w:szCs w:val="24"/>
        </w:rPr>
        <w:t xml:space="preserve">        2.3. Разместить </w:t>
      </w:r>
      <w:r w:rsidR="005F35C2" w:rsidRPr="004F32F5">
        <w:rPr>
          <w:rFonts w:ascii="Times New Roman" w:hAnsi="Times New Roman" w:cs="Times New Roman"/>
          <w:sz w:val="24"/>
          <w:szCs w:val="24"/>
        </w:rPr>
        <w:t>Постановление в федеральной государственной информационной системе "Единый портал государственных и муниципальных услуг (функций)".</w:t>
      </w:r>
    </w:p>
    <w:p w:rsidR="005F35C2" w:rsidRPr="004F32F5" w:rsidRDefault="00A45054" w:rsidP="005F35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2F5">
        <w:rPr>
          <w:rFonts w:ascii="Times New Roman" w:hAnsi="Times New Roman" w:cs="Times New Roman"/>
          <w:sz w:val="24"/>
          <w:szCs w:val="24"/>
        </w:rPr>
        <w:t xml:space="preserve"> </w:t>
      </w:r>
      <w:r w:rsidR="005F35C2" w:rsidRPr="004F32F5">
        <w:rPr>
          <w:rFonts w:ascii="Times New Roman" w:hAnsi="Times New Roman" w:cs="Times New Roman"/>
          <w:sz w:val="24"/>
          <w:szCs w:val="24"/>
        </w:rPr>
        <w:t xml:space="preserve"> 3. Настоящее </w:t>
      </w:r>
      <w:r w:rsidR="004F32F5" w:rsidRPr="004F32F5">
        <w:rPr>
          <w:rFonts w:ascii="Times New Roman" w:hAnsi="Times New Roman" w:cs="Times New Roman"/>
          <w:sz w:val="24"/>
          <w:szCs w:val="24"/>
        </w:rPr>
        <w:t>П</w:t>
      </w:r>
      <w:r w:rsidR="005F35C2" w:rsidRPr="004F32F5">
        <w:rPr>
          <w:rFonts w:ascii="Times New Roman" w:hAnsi="Times New Roman" w:cs="Times New Roman"/>
          <w:sz w:val="24"/>
          <w:szCs w:val="24"/>
        </w:rPr>
        <w:t>остановление вступает в силу после его официального опубликования.</w:t>
      </w:r>
    </w:p>
    <w:p w:rsidR="005F35C2" w:rsidRPr="004F32F5" w:rsidRDefault="00A45054" w:rsidP="005F35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2F5">
        <w:rPr>
          <w:rFonts w:ascii="Times New Roman" w:hAnsi="Times New Roman" w:cs="Times New Roman"/>
          <w:sz w:val="24"/>
          <w:szCs w:val="24"/>
        </w:rPr>
        <w:t xml:space="preserve">  </w:t>
      </w:r>
      <w:r w:rsidR="005F35C2" w:rsidRPr="004F32F5"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возложить на Огурцова Д.Г.</w:t>
      </w:r>
    </w:p>
    <w:p w:rsidR="005F35C2" w:rsidRPr="005F35C2" w:rsidRDefault="005F35C2" w:rsidP="005F35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35C2" w:rsidRDefault="005F35C2" w:rsidP="005F35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35C2" w:rsidRPr="005F35C2" w:rsidRDefault="005F35C2" w:rsidP="005F35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35C2" w:rsidRPr="004F32F5" w:rsidRDefault="005F35C2" w:rsidP="005F35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2F5">
        <w:rPr>
          <w:rFonts w:ascii="Times New Roman" w:hAnsi="Times New Roman" w:cs="Times New Roman"/>
          <w:sz w:val="24"/>
          <w:szCs w:val="24"/>
        </w:rPr>
        <w:t>Глава местного самоуправления                                                       А.О. Кириллов</w:t>
      </w:r>
    </w:p>
    <w:p w:rsidR="005F35C2" w:rsidRPr="005F35C2" w:rsidRDefault="005F35C2" w:rsidP="005F35C2">
      <w:pPr>
        <w:pStyle w:val="ConsPlusNormal"/>
        <w:ind w:firstLine="540"/>
        <w:jc w:val="both"/>
        <w:rPr>
          <w:sz w:val="26"/>
          <w:szCs w:val="26"/>
        </w:rPr>
      </w:pPr>
    </w:p>
    <w:p w:rsidR="005F35C2" w:rsidRPr="005F35C2" w:rsidRDefault="005F35C2" w:rsidP="005F35C2">
      <w:pPr>
        <w:pStyle w:val="ConsPlusNormal"/>
        <w:ind w:firstLine="540"/>
        <w:jc w:val="both"/>
        <w:rPr>
          <w:sz w:val="26"/>
          <w:szCs w:val="26"/>
        </w:rPr>
      </w:pPr>
    </w:p>
    <w:p w:rsidR="005F35C2" w:rsidRPr="005F35C2" w:rsidRDefault="005F35C2" w:rsidP="005F35C2">
      <w:pPr>
        <w:rPr>
          <w:sz w:val="26"/>
          <w:szCs w:val="26"/>
        </w:rPr>
      </w:pPr>
    </w:p>
    <w:p w:rsidR="00B531E9" w:rsidRPr="005F35C2" w:rsidRDefault="00B531E9" w:rsidP="005F3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B531E9" w:rsidRPr="005F35C2" w:rsidSect="00C930C5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4E4" w:rsidRDefault="00CC04E4" w:rsidP="00F433D1">
      <w:pPr>
        <w:spacing w:after="0" w:line="240" w:lineRule="auto"/>
      </w:pPr>
      <w:r>
        <w:separator/>
      </w:r>
    </w:p>
  </w:endnote>
  <w:endnote w:type="continuationSeparator" w:id="0">
    <w:p w:rsidR="00CC04E4" w:rsidRDefault="00CC04E4" w:rsidP="00F43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4E4" w:rsidRDefault="00CC04E4" w:rsidP="00F433D1">
      <w:pPr>
        <w:spacing w:after="0" w:line="240" w:lineRule="auto"/>
      </w:pPr>
      <w:r>
        <w:separator/>
      </w:r>
    </w:p>
  </w:footnote>
  <w:footnote w:type="continuationSeparator" w:id="0">
    <w:p w:rsidR="00CC04E4" w:rsidRDefault="00CC04E4" w:rsidP="00F43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B21F3"/>
    <w:multiLevelType w:val="hybridMultilevel"/>
    <w:tmpl w:val="DC02EABA"/>
    <w:lvl w:ilvl="0" w:tplc="64384C4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9"/>
    <w:rsid w:val="0001004D"/>
    <w:rsid w:val="00013FFA"/>
    <w:rsid w:val="00020E27"/>
    <w:rsid w:val="00024F0C"/>
    <w:rsid w:val="00041CF3"/>
    <w:rsid w:val="000446AC"/>
    <w:rsid w:val="00061565"/>
    <w:rsid w:val="00071174"/>
    <w:rsid w:val="0007161D"/>
    <w:rsid w:val="000878C6"/>
    <w:rsid w:val="000A0507"/>
    <w:rsid w:val="000A1094"/>
    <w:rsid w:val="000A2335"/>
    <w:rsid w:val="000A6935"/>
    <w:rsid w:val="000B5DAB"/>
    <w:rsid w:val="000C2CE4"/>
    <w:rsid w:val="000E0229"/>
    <w:rsid w:val="000E3666"/>
    <w:rsid w:val="00105B3A"/>
    <w:rsid w:val="00120168"/>
    <w:rsid w:val="0012468A"/>
    <w:rsid w:val="001506A1"/>
    <w:rsid w:val="00166D76"/>
    <w:rsid w:val="00173AD6"/>
    <w:rsid w:val="0019443D"/>
    <w:rsid w:val="00195E0A"/>
    <w:rsid w:val="001B1B29"/>
    <w:rsid w:val="001C469A"/>
    <w:rsid w:val="001D2991"/>
    <w:rsid w:val="001D7B68"/>
    <w:rsid w:val="001E5549"/>
    <w:rsid w:val="001E5D42"/>
    <w:rsid w:val="001F4D88"/>
    <w:rsid w:val="00216D39"/>
    <w:rsid w:val="00225241"/>
    <w:rsid w:val="00225B95"/>
    <w:rsid w:val="00226FE8"/>
    <w:rsid w:val="00235728"/>
    <w:rsid w:val="00282657"/>
    <w:rsid w:val="002A2368"/>
    <w:rsid w:val="002A51E1"/>
    <w:rsid w:val="002A74C5"/>
    <w:rsid w:val="002B2AF8"/>
    <w:rsid w:val="002C6F94"/>
    <w:rsid w:val="002D33AB"/>
    <w:rsid w:val="002E48DE"/>
    <w:rsid w:val="002F7FF5"/>
    <w:rsid w:val="003042E2"/>
    <w:rsid w:val="00306DA1"/>
    <w:rsid w:val="00315BC9"/>
    <w:rsid w:val="00317D35"/>
    <w:rsid w:val="003422C6"/>
    <w:rsid w:val="0034680A"/>
    <w:rsid w:val="003605BB"/>
    <w:rsid w:val="003708E1"/>
    <w:rsid w:val="0037533E"/>
    <w:rsid w:val="003822B6"/>
    <w:rsid w:val="003827BA"/>
    <w:rsid w:val="00384F28"/>
    <w:rsid w:val="003856EC"/>
    <w:rsid w:val="00390B69"/>
    <w:rsid w:val="003A1C31"/>
    <w:rsid w:val="003C2882"/>
    <w:rsid w:val="003D55F0"/>
    <w:rsid w:val="003E0EBA"/>
    <w:rsid w:val="00402FF2"/>
    <w:rsid w:val="004269AF"/>
    <w:rsid w:val="00431D82"/>
    <w:rsid w:val="00440E96"/>
    <w:rsid w:val="00444032"/>
    <w:rsid w:val="004453E4"/>
    <w:rsid w:val="00452B52"/>
    <w:rsid w:val="00484479"/>
    <w:rsid w:val="004911FC"/>
    <w:rsid w:val="004C0652"/>
    <w:rsid w:val="004D159D"/>
    <w:rsid w:val="004D411A"/>
    <w:rsid w:val="004F1736"/>
    <w:rsid w:val="004F1A1B"/>
    <w:rsid w:val="004F2C43"/>
    <w:rsid w:val="004F32F5"/>
    <w:rsid w:val="004F6B22"/>
    <w:rsid w:val="00522548"/>
    <w:rsid w:val="00531247"/>
    <w:rsid w:val="00531CDC"/>
    <w:rsid w:val="00563101"/>
    <w:rsid w:val="0056706A"/>
    <w:rsid w:val="005677E7"/>
    <w:rsid w:val="0059679E"/>
    <w:rsid w:val="005B6B48"/>
    <w:rsid w:val="005C2A75"/>
    <w:rsid w:val="005D310A"/>
    <w:rsid w:val="005D4D06"/>
    <w:rsid w:val="005F0C82"/>
    <w:rsid w:val="005F35C2"/>
    <w:rsid w:val="0060529C"/>
    <w:rsid w:val="006141B2"/>
    <w:rsid w:val="00630E1D"/>
    <w:rsid w:val="00651257"/>
    <w:rsid w:val="00654C1B"/>
    <w:rsid w:val="006576AA"/>
    <w:rsid w:val="00666754"/>
    <w:rsid w:val="00670AC9"/>
    <w:rsid w:val="006840B2"/>
    <w:rsid w:val="00685589"/>
    <w:rsid w:val="00686537"/>
    <w:rsid w:val="006916AD"/>
    <w:rsid w:val="00692084"/>
    <w:rsid w:val="006A0A2D"/>
    <w:rsid w:val="006D042D"/>
    <w:rsid w:val="006D5247"/>
    <w:rsid w:val="006E0784"/>
    <w:rsid w:val="006E0952"/>
    <w:rsid w:val="006E2EE0"/>
    <w:rsid w:val="006E38DA"/>
    <w:rsid w:val="006E726E"/>
    <w:rsid w:val="00700330"/>
    <w:rsid w:val="00705681"/>
    <w:rsid w:val="00720E5B"/>
    <w:rsid w:val="00727ED1"/>
    <w:rsid w:val="007343FA"/>
    <w:rsid w:val="0073533D"/>
    <w:rsid w:val="007451E5"/>
    <w:rsid w:val="0074570D"/>
    <w:rsid w:val="00746A7C"/>
    <w:rsid w:val="00750CC3"/>
    <w:rsid w:val="007524D5"/>
    <w:rsid w:val="00756BD2"/>
    <w:rsid w:val="00761F0A"/>
    <w:rsid w:val="00770689"/>
    <w:rsid w:val="0078594F"/>
    <w:rsid w:val="007909AC"/>
    <w:rsid w:val="007B2D05"/>
    <w:rsid w:val="007E512F"/>
    <w:rsid w:val="007E5287"/>
    <w:rsid w:val="007F0067"/>
    <w:rsid w:val="007F1C20"/>
    <w:rsid w:val="007F6DED"/>
    <w:rsid w:val="00804478"/>
    <w:rsid w:val="00804E80"/>
    <w:rsid w:val="00816806"/>
    <w:rsid w:val="00821FB3"/>
    <w:rsid w:val="00824E33"/>
    <w:rsid w:val="00825744"/>
    <w:rsid w:val="00831BCF"/>
    <w:rsid w:val="00833CDB"/>
    <w:rsid w:val="00836BD1"/>
    <w:rsid w:val="00861B01"/>
    <w:rsid w:val="00874D44"/>
    <w:rsid w:val="00880F73"/>
    <w:rsid w:val="008941AF"/>
    <w:rsid w:val="0089424F"/>
    <w:rsid w:val="008B4180"/>
    <w:rsid w:val="008C06FB"/>
    <w:rsid w:val="008D4673"/>
    <w:rsid w:val="008D4D10"/>
    <w:rsid w:val="008E6445"/>
    <w:rsid w:val="00903AF2"/>
    <w:rsid w:val="00907F3F"/>
    <w:rsid w:val="00910F59"/>
    <w:rsid w:val="00922331"/>
    <w:rsid w:val="009231BA"/>
    <w:rsid w:val="00952192"/>
    <w:rsid w:val="009641C1"/>
    <w:rsid w:val="00965619"/>
    <w:rsid w:val="0097201F"/>
    <w:rsid w:val="00976A6B"/>
    <w:rsid w:val="00981175"/>
    <w:rsid w:val="00986EC2"/>
    <w:rsid w:val="009947BE"/>
    <w:rsid w:val="009A1D6E"/>
    <w:rsid w:val="009A244D"/>
    <w:rsid w:val="009A3EF2"/>
    <w:rsid w:val="009B0267"/>
    <w:rsid w:val="009B222C"/>
    <w:rsid w:val="009B2588"/>
    <w:rsid w:val="009B42AC"/>
    <w:rsid w:val="009B70C0"/>
    <w:rsid w:val="009C5740"/>
    <w:rsid w:val="009D0FAB"/>
    <w:rsid w:val="009D53AA"/>
    <w:rsid w:val="00A0759C"/>
    <w:rsid w:val="00A10F95"/>
    <w:rsid w:val="00A15F9E"/>
    <w:rsid w:val="00A21197"/>
    <w:rsid w:val="00A2284F"/>
    <w:rsid w:val="00A240E8"/>
    <w:rsid w:val="00A35C66"/>
    <w:rsid w:val="00A433E5"/>
    <w:rsid w:val="00A44F91"/>
    <w:rsid w:val="00A45054"/>
    <w:rsid w:val="00A5369D"/>
    <w:rsid w:val="00A63596"/>
    <w:rsid w:val="00A82251"/>
    <w:rsid w:val="00A86671"/>
    <w:rsid w:val="00A871E4"/>
    <w:rsid w:val="00AA6D25"/>
    <w:rsid w:val="00AC722F"/>
    <w:rsid w:val="00AD581F"/>
    <w:rsid w:val="00AF26BF"/>
    <w:rsid w:val="00AF614E"/>
    <w:rsid w:val="00B0182C"/>
    <w:rsid w:val="00B0576E"/>
    <w:rsid w:val="00B16BF3"/>
    <w:rsid w:val="00B26509"/>
    <w:rsid w:val="00B27897"/>
    <w:rsid w:val="00B35E5F"/>
    <w:rsid w:val="00B36DAE"/>
    <w:rsid w:val="00B47534"/>
    <w:rsid w:val="00B500A0"/>
    <w:rsid w:val="00B52AB7"/>
    <w:rsid w:val="00B531E9"/>
    <w:rsid w:val="00B54D06"/>
    <w:rsid w:val="00B605FD"/>
    <w:rsid w:val="00B72BF9"/>
    <w:rsid w:val="00B75156"/>
    <w:rsid w:val="00B8240D"/>
    <w:rsid w:val="00B85627"/>
    <w:rsid w:val="00B94595"/>
    <w:rsid w:val="00BA1C5F"/>
    <w:rsid w:val="00BA76A0"/>
    <w:rsid w:val="00BC0DA0"/>
    <w:rsid w:val="00BC0F72"/>
    <w:rsid w:val="00BC18C0"/>
    <w:rsid w:val="00BD24DD"/>
    <w:rsid w:val="00C07158"/>
    <w:rsid w:val="00C2169A"/>
    <w:rsid w:val="00C27EED"/>
    <w:rsid w:val="00C320D3"/>
    <w:rsid w:val="00C37880"/>
    <w:rsid w:val="00C42ACA"/>
    <w:rsid w:val="00C4763F"/>
    <w:rsid w:val="00C822A0"/>
    <w:rsid w:val="00C930C5"/>
    <w:rsid w:val="00C95D4D"/>
    <w:rsid w:val="00CB2347"/>
    <w:rsid w:val="00CC04E4"/>
    <w:rsid w:val="00CD395C"/>
    <w:rsid w:val="00CD621A"/>
    <w:rsid w:val="00CE5043"/>
    <w:rsid w:val="00CF552D"/>
    <w:rsid w:val="00CF5654"/>
    <w:rsid w:val="00D01A9D"/>
    <w:rsid w:val="00D0526D"/>
    <w:rsid w:val="00D33542"/>
    <w:rsid w:val="00D7015E"/>
    <w:rsid w:val="00D744D6"/>
    <w:rsid w:val="00D75420"/>
    <w:rsid w:val="00D97B7F"/>
    <w:rsid w:val="00DA4D78"/>
    <w:rsid w:val="00DA7BA5"/>
    <w:rsid w:val="00DB3C3A"/>
    <w:rsid w:val="00DD3195"/>
    <w:rsid w:val="00DD3EC6"/>
    <w:rsid w:val="00DD6A0D"/>
    <w:rsid w:val="00DF081D"/>
    <w:rsid w:val="00E01384"/>
    <w:rsid w:val="00E03836"/>
    <w:rsid w:val="00E22025"/>
    <w:rsid w:val="00E46FDB"/>
    <w:rsid w:val="00E47E12"/>
    <w:rsid w:val="00E55623"/>
    <w:rsid w:val="00E62524"/>
    <w:rsid w:val="00E638C8"/>
    <w:rsid w:val="00E66AFE"/>
    <w:rsid w:val="00E72AAB"/>
    <w:rsid w:val="00E75EEC"/>
    <w:rsid w:val="00E948E7"/>
    <w:rsid w:val="00E95702"/>
    <w:rsid w:val="00EA7576"/>
    <w:rsid w:val="00EB1A02"/>
    <w:rsid w:val="00EC4791"/>
    <w:rsid w:val="00EC4C4D"/>
    <w:rsid w:val="00ED0A9E"/>
    <w:rsid w:val="00ED2E9C"/>
    <w:rsid w:val="00ED77DE"/>
    <w:rsid w:val="00EE0DF5"/>
    <w:rsid w:val="00EE1718"/>
    <w:rsid w:val="00EE275A"/>
    <w:rsid w:val="00EE7E96"/>
    <w:rsid w:val="00F10D0F"/>
    <w:rsid w:val="00F125F0"/>
    <w:rsid w:val="00F26E62"/>
    <w:rsid w:val="00F351EE"/>
    <w:rsid w:val="00F433D1"/>
    <w:rsid w:val="00F62E31"/>
    <w:rsid w:val="00F75B4A"/>
    <w:rsid w:val="00F81B8D"/>
    <w:rsid w:val="00F83B3C"/>
    <w:rsid w:val="00FA0D18"/>
    <w:rsid w:val="00FA183E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527D"/>
  <w15:docId w15:val="{D30744D5-56B5-4C37-ACE0-5682882D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1E9"/>
  </w:style>
  <w:style w:type="paragraph" w:styleId="1">
    <w:name w:val="heading 1"/>
    <w:basedOn w:val="a"/>
    <w:next w:val="a"/>
    <w:link w:val="10"/>
    <w:qFormat/>
    <w:rsid w:val="00F433D1"/>
    <w:pPr>
      <w:keepNext/>
      <w:spacing w:after="0" w:line="240" w:lineRule="auto"/>
      <w:jc w:val="center"/>
      <w:outlineLvl w:val="0"/>
    </w:pPr>
    <w:rPr>
      <w:rFonts w:ascii="AGBenguiat Cyr" w:eastAsia="Times New Roman" w:hAnsi="AGBenguiat Cyr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33D1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5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433D1"/>
    <w:rPr>
      <w:rFonts w:ascii="AGBenguiat Cyr" w:eastAsia="Times New Roman" w:hAnsi="AGBenguiat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33D1"/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43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33D1"/>
  </w:style>
  <w:style w:type="paragraph" w:styleId="a5">
    <w:name w:val="footer"/>
    <w:basedOn w:val="a"/>
    <w:link w:val="a6"/>
    <w:uiPriority w:val="99"/>
    <w:semiHidden/>
    <w:unhideWhenUsed/>
    <w:rsid w:val="00F43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33D1"/>
  </w:style>
  <w:style w:type="paragraph" w:customStyle="1" w:styleId="ConsPlusTitle">
    <w:name w:val="ConsPlusTitle"/>
    <w:rsid w:val="00BA1C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452B52"/>
    <w:pPr>
      <w:ind w:left="720"/>
      <w:contextualSpacing/>
    </w:pPr>
  </w:style>
  <w:style w:type="paragraph" w:customStyle="1" w:styleId="ConsPlusNonformat">
    <w:name w:val="ConsPlusNonformat"/>
    <w:rsid w:val="00452B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3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3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AE36852D11C480FA909D3F4FE4AD57DB4A7D356BAADF532365B7BCF4DFa2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7&amp;n=115505&amp;dst=1000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135F4-DAD9-4C1F-AB8A-2BE17449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G6405</cp:lastModifiedBy>
  <cp:revision>13</cp:revision>
  <cp:lastPrinted>2025-03-04T11:24:00Z</cp:lastPrinted>
  <dcterms:created xsi:type="dcterms:W3CDTF">2025-03-04T06:28:00Z</dcterms:created>
  <dcterms:modified xsi:type="dcterms:W3CDTF">2025-03-10T11:49:00Z</dcterms:modified>
</cp:coreProperties>
</file>